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E513" w14:textId="77777777" w:rsidR="00B82071" w:rsidRPr="00FC4F70" w:rsidRDefault="00B82071" w:rsidP="00B82071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7566929D" wp14:editId="7B137F67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0682" w14:textId="77777777" w:rsidR="00B82071" w:rsidRPr="00FC4F70" w:rsidRDefault="00B82071" w:rsidP="00B82071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bookmarkEnd w:id="1"/>
    <w:p w14:paraId="49EF346E" w14:textId="77777777" w:rsidR="00D23EF9" w:rsidRPr="00FC4F70" w:rsidRDefault="00D23EF9" w:rsidP="00D23EF9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78BB402B" w14:textId="77777777" w:rsidR="00D23EF9" w:rsidRPr="00FC4F70" w:rsidRDefault="00D23EF9" w:rsidP="00D23EF9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4299A28A" w14:textId="77777777" w:rsidR="00D23EF9" w:rsidRPr="00FC4F70" w:rsidRDefault="00D23EF9" w:rsidP="00D23EF9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D57C9" w14:textId="77777777" w:rsidR="00D23EF9" w:rsidRPr="00FC4F70" w:rsidRDefault="00D23EF9" w:rsidP="00D23EF9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041D70B9" w14:textId="77777777" w:rsidR="00D23EF9" w:rsidRPr="00FC4F70" w:rsidRDefault="00D23EF9" w:rsidP="00D23EF9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A0D3F" w14:textId="77777777" w:rsidR="00D23EF9" w:rsidRPr="001248AE" w:rsidRDefault="00D23EF9" w:rsidP="00D23EF9">
      <w:pPr>
        <w:tabs>
          <w:tab w:val="left" w:pos="6660"/>
        </w:tabs>
        <w:ind w:left="-567" w:firstLine="28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248AE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p w14:paraId="7D5B11E2" w14:textId="77777777" w:rsidR="00D23EF9" w:rsidRPr="001248AE" w:rsidRDefault="00D23EF9" w:rsidP="00D23EF9">
      <w:pPr>
        <w:tabs>
          <w:tab w:val="left" w:pos="6660"/>
        </w:tabs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FC2CAB2" w14:textId="77777777" w:rsidR="00D23EF9" w:rsidRPr="001248AE" w:rsidRDefault="00D23EF9" w:rsidP="00D23EF9">
      <w:pPr>
        <w:tabs>
          <w:tab w:val="left" w:pos="6660"/>
        </w:tabs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E292150" w14:textId="60EA4434" w:rsidR="00597020" w:rsidRPr="00D23EF9" w:rsidRDefault="001248AE">
      <w:pPr>
        <w:pStyle w:val="1"/>
        <w:spacing w:after="320"/>
        <w:ind w:firstLine="0"/>
        <w:jc w:val="center"/>
        <w:rPr>
          <w:sz w:val="28"/>
          <w:szCs w:val="28"/>
        </w:rPr>
      </w:pPr>
      <w:r w:rsidRPr="001248AE">
        <w:rPr>
          <w:b/>
          <w:bCs/>
          <w:sz w:val="28"/>
          <w:szCs w:val="28"/>
        </w:rPr>
        <w:t>Об утверждении</w:t>
      </w:r>
      <w:r w:rsidR="00B13148" w:rsidRPr="00D23EF9">
        <w:rPr>
          <w:b/>
          <w:bCs/>
          <w:sz w:val="28"/>
          <w:szCs w:val="28"/>
        </w:rPr>
        <w:t xml:space="preserve"> </w:t>
      </w:r>
      <w:r w:rsidR="008637EF" w:rsidRPr="008637EF">
        <w:rPr>
          <w:b/>
          <w:bCs/>
          <w:sz w:val="28"/>
          <w:szCs w:val="28"/>
        </w:rPr>
        <w:t>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продолжающим работу на должностях педагогических работников в муниципальных образовательных организациях Рузского муниципального округа Московской области или муниципальных организациях дополнительного образования детей Рузского муниципального округа Московской области</w:t>
      </w:r>
    </w:p>
    <w:p w14:paraId="7AEFCC68" w14:textId="59C7E164" w:rsidR="00597020" w:rsidRPr="004300DB" w:rsidRDefault="00691A3D">
      <w:pPr>
        <w:pStyle w:val="1"/>
        <w:spacing w:after="320"/>
        <w:ind w:firstLine="840"/>
        <w:jc w:val="both"/>
        <w:rPr>
          <w:sz w:val="28"/>
          <w:szCs w:val="28"/>
        </w:rPr>
      </w:pPr>
      <w:r w:rsidRPr="004300DB">
        <w:rPr>
          <w:sz w:val="28"/>
          <w:szCs w:val="28"/>
        </w:rPr>
        <w:t>В соответствии с Федеральным законом от 06.10.2003 № 131-ФЗ «Об</w:t>
      </w:r>
      <w:r w:rsidR="00231C1C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>общих принципах организации местного самоуправления в Российской Федерации», Законом Московской области от 27.07.2013 № 94/</w:t>
      </w:r>
      <w:r w:rsidR="00205BC7" w:rsidRPr="004300DB">
        <w:rPr>
          <w:sz w:val="28"/>
          <w:szCs w:val="28"/>
        </w:rPr>
        <w:t>2013-03 «Об</w:t>
      </w:r>
      <w:r w:rsidR="00231C1C" w:rsidRPr="004300DB">
        <w:rPr>
          <w:sz w:val="28"/>
          <w:szCs w:val="28"/>
        </w:rPr>
        <w:t> </w:t>
      </w:r>
      <w:r w:rsidR="00205BC7" w:rsidRPr="004300DB">
        <w:rPr>
          <w:sz w:val="28"/>
          <w:szCs w:val="28"/>
        </w:rPr>
        <w:t xml:space="preserve">образовании», Законом </w:t>
      </w:r>
      <w:r w:rsidRPr="004300DB">
        <w:rPr>
          <w:sz w:val="28"/>
          <w:szCs w:val="28"/>
        </w:rPr>
        <w:t>Московской области от 12.12.2013 №</w:t>
      </w:r>
      <w:r w:rsidR="00231C1C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>147/2013-03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распоряжением Министерства образования Московской области от 18.01.2021 № Р-12 «Об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</w:t>
      </w:r>
      <w:r w:rsidR="00231C1C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 xml:space="preserve">должностях педагогических работников в муниципальных образовательных организациях в Московской области», руководствуясь Уставом Рузского </w:t>
      </w:r>
      <w:r w:rsidR="00EE57A4" w:rsidRPr="004300DB">
        <w:rPr>
          <w:sz w:val="28"/>
          <w:szCs w:val="28"/>
        </w:rPr>
        <w:t>муниципального</w:t>
      </w:r>
      <w:r w:rsidRPr="004300DB">
        <w:rPr>
          <w:sz w:val="28"/>
          <w:szCs w:val="28"/>
        </w:rPr>
        <w:t xml:space="preserve"> округа, Администрация Рузского </w:t>
      </w:r>
      <w:r w:rsidR="00EE57A4" w:rsidRPr="004300DB">
        <w:rPr>
          <w:sz w:val="28"/>
          <w:szCs w:val="28"/>
        </w:rPr>
        <w:t>муниципального</w:t>
      </w:r>
      <w:r w:rsidRPr="004300DB">
        <w:rPr>
          <w:sz w:val="28"/>
          <w:szCs w:val="28"/>
        </w:rPr>
        <w:t xml:space="preserve"> округа постановляет:</w:t>
      </w:r>
    </w:p>
    <w:p w14:paraId="5C81A385" w14:textId="04D84099" w:rsidR="00597020" w:rsidRPr="004300DB" w:rsidRDefault="001248AE" w:rsidP="001248AE">
      <w:pPr>
        <w:pStyle w:val="1"/>
        <w:numPr>
          <w:ilvl w:val="0"/>
          <w:numId w:val="1"/>
        </w:numPr>
        <w:tabs>
          <w:tab w:val="left" w:pos="1066"/>
        </w:tabs>
        <w:ind w:firstLine="720"/>
        <w:jc w:val="both"/>
        <w:rPr>
          <w:sz w:val="28"/>
          <w:szCs w:val="28"/>
        </w:rPr>
      </w:pPr>
      <w:bookmarkStart w:id="2" w:name="bookmark3"/>
      <w:bookmarkEnd w:id="2"/>
      <w:r w:rsidRPr="004300DB">
        <w:rPr>
          <w:sz w:val="28"/>
          <w:szCs w:val="28"/>
        </w:rPr>
        <w:t>Утвердить положение</w:t>
      </w:r>
      <w:r w:rsidR="00EE57A4" w:rsidRPr="004300DB">
        <w:rPr>
          <w:sz w:val="28"/>
          <w:szCs w:val="28"/>
        </w:rPr>
        <w:t xml:space="preserve"> </w:t>
      </w:r>
      <w:r w:rsidRPr="004300DB">
        <w:rPr>
          <w:sz w:val="28"/>
          <w:szCs w:val="28"/>
        </w:rPr>
        <w:t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</w:t>
      </w:r>
      <w:r w:rsidR="00231C1C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 xml:space="preserve">работе или продолжающим работу на должностях педагогических работников в муниципальных образовательных организациях </w:t>
      </w:r>
      <w:r w:rsidR="008637EF" w:rsidRPr="004300DB">
        <w:rPr>
          <w:sz w:val="28"/>
          <w:szCs w:val="28"/>
        </w:rPr>
        <w:t xml:space="preserve">Рузского </w:t>
      </w:r>
      <w:r w:rsidRPr="004300DB">
        <w:rPr>
          <w:sz w:val="28"/>
          <w:szCs w:val="28"/>
        </w:rPr>
        <w:t xml:space="preserve">муниципального округа Московской области или муниципальных организациях </w:t>
      </w:r>
      <w:r w:rsidRPr="004300DB">
        <w:rPr>
          <w:sz w:val="28"/>
          <w:szCs w:val="28"/>
        </w:rPr>
        <w:lastRenderedPageBreak/>
        <w:t xml:space="preserve">дополнительного образования детей Рузского муниципального округа Московской области </w:t>
      </w:r>
      <w:r w:rsidR="00EE57A4" w:rsidRPr="004300DB">
        <w:rPr>
          <w:sz w:val="28"/>
          <w:szCs w:val="28"/>
        </w:rPr>
        <w:t>(прилагается).</w:t>
      </w:r>
    </w:p>
    <w:p w14:paraId="5998317C" w14:textId="29F041BE" w:rsidR="001248AE" w:rsidRPr="004300DB" w:rsidRDefault="001248AE" w:rsidP="001248AE">
      <w:pPr>
        <w:pStyle w:val="1"/>
        <w:numPr>
          <w:ilvl w:val="0"/>
          <w:numId w:val="1"/>
        </w:numPr>
        <w:tabs>
          <w:tab w:val="left" w:pos="1018"/>
        </w:tabs>
        <w:spacing w:line="262" w:lineRule="auto"/>
        <w:jc w:val="both"/>
        <w:rPr>
          <w:sz w:val="28"/>
          <w:szCs w:val="28"/>
        </w:rPr>
      </w:pPr>
      <w:bookmarkStart w:id="3" w:name="bookmark4"/>
      <w:bookmarkEnd w:id="3"/>
      <w:r w:rsidRPr="004300DB">
        <w:rPr>
          <w:sz w:val="28"/>
          <w:szCs w:val="28"/>
        </w:rPr>
        <w:t>Признать утратившим силу постановление Администрации Рузского городского округа Московской области от 12.05.2021 № 1580 «Об</w:t>
      </w:r>
      <w:r w:rsidR="00231C1C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>утверждении Положения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</w:t>
      </w:r>
      <w:r w:rsidR="00231C1C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>должностях педагогических работников в муниципальных образовательных организациях Рузского городского округа Московской области».</w:t>
      </w:r>
    </w:p>
    <w:p w14:paraId="746B1B53" w14:textId="693C57CA" w:rsidR="00597020" w:rsidRPr="004300DB" w:rsidRDefault="00EE57A4" w:rsidP="001248AE">
      <w:pPr>
        <w:pStyle w:val="1"/>
        <w:numPr>
          <w:ilvl w:val="0"/>
          <w:numId w:val="1"/>
        </w:numPr>
        <w:tabs>
          <w:tab w:val="left" w:pos="1018"/>
        </w:tabs>
        <w:spacing w:line="262" w:lineRule="auto"/>
        <w:ind w:firstLine="700"/>
        <w:jc w:val="both"/>
        <w:rPr>
          <w:sz w:val="28"/>
          <w:szCs w:val="28"/>
        </w:rPr>
      </w:pPr>
      <w:r w:rsidRPr="004300DB">
        <w:rPr>
          <w:sz w:val="28"/>
          <w:szCs w:val="28"/>
        </w:rPr>
        <w:t>Разместить</w:t>
      </w:r>
      <w:r w:rsidR="00691A3D" w:rsidRPr="004300DB">
        <w:rPr>
          <w:sz w:val="28"/>
          <w:szCs w:val="28"/>
        </w:rPr>
        <w:t xml:space="preserve"> настоящее постановление </w:t>
      </w:r>
      <w:r w:rsidRPr="004300DB">
        <w:rPr>
          <w:sz w:val="28"/>
          <w:szCs w:val="28"/>
        </w:rPr>
        <w:t>в сетевом издании – официальном сайте Рузского муниципального округа Московской области в</w:t>
      </w:r>
      <w:r w:rsidR="004300DB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 xml:space="preserve">информационно-телекоммуникационной сети Интернет: </w:t>
      </w:r>
      <w:r w:rsidRPr="004300DB">
        <w:rPr>
          <w:sz w:val="28"/>
          <w:szCs w:val="28"/>
          <w:lang w:val="en-US"/>
        </w:rPr>
        <w:t>RUZAREGION</w:t>
      </w:r>
      <w:r w:rsidRPr="004300DB">
        <w:rPr>
          <w:sz w:val="28"/>
          <w:szCs w:val="28"/>
        </w:rPr>
        <w:t>.</w:t>
      </w:r>
      <w:r w:rsidRPr="004300DB">
        <w:rPr>
          <w:sz w:val="28"/>
          <w:szCs w:val="28"/>
          <w:lang w:val="en-US"/>
        </w:rPr>
        <w:t>RU</w:t>
      </w:r>
      <w:r w:rsidR="00B82071" w:rsidRPr="004300DB">
        <w:rPr>
          <w:sz w:val="28"/>
          <w:szCs w:val="28"/>
        </w:rPr>
        <w:t>.</w:t>
      </w:r>
    </w:p>
    <w:p w14:paraId="4C044293" w14:textId="178BDE4C" w:rsidR="00597020" w:rsidRPr="004300DB" w:rsidRDefault="00691A3D" w:rsidP="00B82071">
      <w:pPr>
        <w:pStyle w:val="1"/>
        <w:numPr>
          <w:ilvl w:val="0"/>
          <w:numId w:val="1"/>
        </w:numPr>
        <w:tabs>
          <w:tab w:val="left" w:pos="1018"/>
        </w:tabs>
        <w:spacing w:line="262" w:lineRule="auto"/>
        <w:ind w:firstLine="700"/>
        <w:jc w:val="both"/>
        <w:rPr>
          <w:sz w:val="28"/>
          <w:szCs w:val="28"/>
        </w:rPr>
      </w:pPr>
      <w:bookmarkStart w:id="4" w:name="bookmark5"/>
      <w:bookmarkEnd w:id="4"/>
      <w:r w:rsidRPr="004300DB">
        <w:rPr>
          <w:sz w:val="28"/>
          <w:szCs w:val="28"/>
        </w:rPr>
        <w:t>Контроль за исполнением настоящего постановления возложить на</w:t>
      </w:r>
      <w:r w:rsidR="004300DB" w:rsidRPr="004300DB">
        <w:rPr>
          <w:sz w:val="28"/>
          <w:szCs w:val="28"/>
        </w:rPr>
        <w:t> </w:t>
      </w:r>
      <w:r w:rsidRPr="004300DB">
        <w:rPr>
          <w:sz w:val="28"/>
          <w:szCs w:val="28"/>
        </w:rPr>
        <w:t xml:space="preserve">Заместителя Главы Администрации Рузского </w:t>
      </w:r>
      <w:r w:rsidR="00EE57A4" w:rsidRPr="004300DB">
        <w:rPr>
          <w:sz w:val="28"/>
          <w:szCs w:val="28"/>
        </w:rPr>
        <w:t xml:space="preserve">муниципального </w:t>
      </w:r>
      <w:r w:rsidRPr="004300DB">
        <w:rPr>
          <w:sz w:val="28"/>
          <w:szCs w:val="28"/>
        </w:rPr>
        <w:t>округа Московской области Волкову Е.С.</w:t>
      </w:r>
    </w:p>
    <w:p w14:paraId="5A7AF251" w14:textId="77777777" w:rsidR="00EE57A4" w:rsidRPr="00D23EF9" w:rsidRDefault="00EE57A4" w:rsidP="00B82071">
      <w:pPr>
        <w:pStyle w:val="1"/>
        <w:tabs>
          <w:tab w:val="left" w:pos="1018"/>
        </w:tabs>
        <w:spacing w:line="262" w:lineRule="auto"/>
        <w:jc w:val="both"/>
        <w:rPr>
          <w:sz w:val="28"/>
          <w:szCs w:val="28"/>
        </w:rPr>
      </w:pPr>
    </w:p>
    <w:p w14:paraId="39AF035D" w14:textId="77777777" w:rsidR="00EE57A4" w:rsidRPr="00D23EF9" w:rsidRDefault="00EE57A4" w:rsidP="00B82071">
      <w:pPr>
        <w:pStyle w:val="1"/>
        <w:tabs>
          <w:tab w:val="left" w:pos="1018"/>
        </w:tabs>
        <w:spacing w:line="262" w:lineRule="auto"/>
        <w:jc w:val="both"/>
        <w:rPr>
          <w:sz w:val="28"/>
          <w:szCs w:val="28"/>
        </w:rPr>
      </w:pPr>
    </w:p>
    <w:p w14:paraId="015D1176" w14:textId="2078EA1D" w:rsidR="002862A9" w:rsidRDefault="00EE57A4" w:rsidP="002862A9">
      <w:pPr>
        <w:pStyle w:val="1"/>
        <w:tabs>
          <w:tab w:val="left" w:pos="1018"/>
        </w:tabs>
        <w:spacing w:line="262" w:lineRule="auto"/>
        <w:ind w:firstLine="0"/>
        <w:jc w:val="both"/>
        <w:rPr>
          <w:sz w:val="28"/>
          <w:szCs w:val="28"/>
        </w:rPr>
        <w:sectPr w:rsidR="002862A9" w:rsidSect="002862A9">
          <w:headerReference w:type="default" r:id="rId9"/>
          <w:pgSz w:w="11900" w:h="16840"/>
          <w:pgMar w:top="1161" w:right="1031" w:bottom="689" w:left="1664" w:header="733" w:footer="261" w:gutter="0"/>
          <w:cols w:space="720"/>
          <w:noEndnote/>
          <w:titlePg/>
          <w:docGrid w:linePitch="360"/>
        </w:sectPr>
      </w:pPr>
      <w:r w:rsidRPr="00D23EF9">
        <w:rPr>
          <w:sz w:val="28"/>
          <w:szCs w:val="28"/>
        </w:rPr>
        <w:t xml:space="preserve">Глава муниципального округа                                                            А.А. </w:t>
      </w:r>
      <w:proofErr w:type="spellStart"/>
      <w:r w:rsidRPr="00D23EF9">
        <w:rPr>
          <w:sz w:val="28"/>
          <w:szCs w:val="28"/>
        </w:rPr>
        <w:t>Горбылёв</w:t>
      </w:r>
      <w:proofErr w:type="spellEnd"/>
    </w:p>
    <w:p w14:paraId="494B026D" w14:textId="77777777" w:rsidR="008637EF" w:rsidRDefault="008637EF" w:rsidP="008637EF">
      <w:pPr>
        <w:pStyle w:val="1"/>
        <w:ind w:firstLine="4536"/>
        <w:jc w:val="right"/>
      </w:pPr>
      <w:r>
        <w:lastRenderedPageBreak/>
        <w:t>Приложение</w:t>
      </w:r>
    </w:p>
    <w:p w14:paraId="5DA8EB3C" w14:textId="77777777" w:rsidR="008637EF" w:rsidRDefault="008637EF" w:rsidP="008637EF">
      <w:pPr>
        <w:pStyle w:val="1"/>
        <w:ind w:firstLine="4536"/>
        <w:jc w:val="right"/>
      </w:pPr>
      <w:r>
        <w:t>к Постановлению Администрации</w:t>
      </w:r>
    </w:p>
    <w:p w14:paraId="01E09773" w14:textId="77777777" w:rsidR="008637EF" w:rsidRDefault="008637EF" w:rsidP="008637EF">
      <w:pPr>
        <w:pStyle w:val="1"/>
        <w:spacing w:line="240" w:lineRule="auto"/>
        <w:ind w:firstLine="4536"/>
        <w:jc w:val="right"/>
      </w:pPr>
      <w:r>
        <w:t>Рузского муниципального округа</w:t>
      </w:r>
    </w:p>
    <w:p w14:paraId="1AE43461" w14:textId="123B23FF" w:rsidR="00EE2F68" w:rsidRDefault="00EE2F68" w:rsidP="008637EF">
      <w:pPr>
        <w:pStyle w:val="1"/>
        <w:spacing w:line="240" w:lineRule="auto"/>
        <w:ind w:firstLine="4536"/>
        <w:jc w:val="right"/>
      </w:pPr>
      <w:r>
        <w:t xml:space="preserve">Московской области </w:t>
      </w:r>
    </w:p>
    <w:p w14:paraId="3FBA2728" w14:textId="77777777" w:rsidR="00EE2F68" w:rsidRDefault="00EE2F68" w:rsidP="0068255C">
      <w:pPr>
        <w:pStyle w:val="1"/>
        <w:spacing w:line="240" w:lineRule="auto"/>
        <w:ind w:firstLine="4536"/>
        <w:jc w:val="right"/>
      </w:pPr>
      <w:r>
        <w:t>от________________ № _______</w:t>
      </w:r>
    </w:p>
    <w:p w14:paraId="4587F221" w14:textId="77777777" w:rsidR="0068255C" w:rsidRDefault="0068255C">
      <w:pPr>
        <w:pStyle w:val="1"/>
        <w:spacing w:line="240" w:lineRule="auto"/>
        <w:ind w:firstLine="0"/>
        <w:jc w:val="center"/>
        <w:rPr>
          <w:b/>
          <w:bCs/>
        </w:rPr>
      </w:pPr>
    </w:p>
    <w:p w14:paraId="0B60A6EC" w14:textId="77777777" w:rsidR="0068255C" w:rsidRDefault="0068255C">
      <w:pPr>
        <w:pStyle w:val="1"/>
        <w:spacing w:line="240" w:lineRule="auto"/>
        <w:ind w:firstLine="0"/>
        <w:jc w:val="center"/>
        <w:rPr>
          <w:b/>
          <w:bCs/>
        </w:rPr>
      </w:pPr>
    </w:p>
    <w:p w14:paraId="15F0516D" w14:textId="77777777" w:rsidR="00597020" w:rsidRDefault="00691A3D">
      <w:pPr>
        <w:pStyle w:val="1"/>
        <w:spacing w:line="240" w:lineRule="auto"/>
        <w:ind w:firstLine="0"/>
        <w:jc w:val="center"/>
      </w:pPr>
      <w:r>
        <w:rPr>
          <w:b/>
          <w:bCs/>
        </w:rPr>
        <w:t>ПОЛОЖЕНИЕ</w:t>
      </w:r>
    </w:p>
    <w:p w14:paraId="3F708416" w14:textId="77777777" w:rsidR="00454B2C" w:rsidRDefault="00691A3D">
      <w:pPr>
        <w:pStyle w:val="1"/>
        <w:spacing w:line="240" w:lineRule="auto"/>
        <w:ind w:firstLine="0"/>
        <w:jc w:val="center"/>
        <w:rPr>
          <w:b/>
          <w:bCs/>
        </w:rPr>
      </w:pPr>
      <w:bookmarkStart w:id="5" w:name="_Hlk215659283"/>
      <w:r>
        <w:rPr>
          <w:b/>
          <w:bCs/>
        </w:rPr>
        <w:t>О ПОРЯДКЕ И УСЛОВИЯХ ВЫПЛАТЫ ПОСОБИЯ ВЫПУСКНИКАМ</w:t>
      </w:r>
      <w:r>
        <w:rPr>
          <w:b/>
          <w:bCs/>
        </w:rPr>
        <w:br/>
        <w:t>ПРОФЕССИОНАЛЬНЫХ ОБРАЗОВАТЕЛЬНЫХ ОРГАНИЗАЦИЙ ИЛИ</w:t>
      </w:r>
      <w:r>
        <w:rPr>
          <w:b/>
          <w:bCs/>
        </w:rPr>
        <w:br/>
        <w:t>ОБРАЗОВАТЕЛЬНЫХ ОРГАНИЗАЦИЙ ВЫСШЕГО ОБРАЗОВАНИЯ,</w:t>
      </w:r>
      <w:r>
        <w:rPr>
          <w:b/>
          <w:bCs/>
        </w:rPr>
        <w:br/>
        <w:t xml:space="preserve">ПРИСТУПИВШИМ </w:t>
      </w:r>
      <w:r w:rsidR="00454B2C">
        <w:rPr>
          <w:b/>
          <w:bCs/>
        </w:rPr>
        <w:t xml:space="preserve">К РАБОТЕ  ИЛИ ПРОДОЛЖАЮЩИМ РАБОТУ </w:t>
      </w:r>
    </w:p>
    <w:p w14:paraId="5A881064" w14:textId="77777777" w:rsidR="00EE2F68" w:rsidRDefault="00691A3D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НА ДОЛЖНОСТЯХ ПЕДАГОГИЧЕСКИХ</w:t>
      </w:r>
      <w:r w:rsidR="00EE2F68">
        <w:rPr>
          <w:b/>
          <w:bCs/>
        </w:rPr>
        <w:t xml:space="preserve"> </w:t>
      </w:r>
      <w:r>
        <w:rPr>
          <w:b/>
          <w:bCs/>
        </w:rPr>
        <w:t>РАБОТНИКОВ</w:t>
      </w:r>
      <w:r w:rsidR="00EE2F68">
        <w:rPr>
          <w:b/>
          <w:bCs/>
        </w:rPr>
        <w:t xml:space="preserve"> </w:t>
      </w:r>
      <w:r>
        <w:rPr>
          <w:b/>
          <w:bCs/>
        </w:rPr>
        <w:t>В МУНИЦИПАЛЬНЫХ ОБРАЗОВАТЕЛЬНЫХ</w:t>
      </w:r>
      <w:r>
        <w:rPr>
          <w:b/>
          <w:bCs/>
        </w:rPr>
        <w:br/>
        <w:t xml:space="preserve">ОРГАНИЗАЦИЯХ РУЗСКОГО </w:t>
      </w:r>
      <w:r w:rsidR="00EE2F68">
        <w:rPr>
          <w:b/>
          <w:bCs/>
        </w:rPr>
        <w:t xml:space="preserve">МУНИЦИПАЛЬНОГО </w:t>
      </w:r>
      <w:r>
        <w:rPr>
          <w:b/>
          <w:bCs/>
        </w:rPr>
        <w:t xml:space="preserve">ОКРУГА </w:t>
      </w:r>
    </w:p>
    <w:p w14:paraId="30E9A259" w14:textId="77777777" w:rsidR="00B82071" w:rsidRDefault="00691A3D">
      <w:pPr>
        <w:pStyle w:val="1"/>
        <w:spacing w:line="240" w:lineRule="auto"/>
        <w:ind w:firstLine="0"/>
        <w:jc w:val="center"/>
      </w:pPr>
      <w:r>
        <w:rPr>
          <w:b/>
          <w:bCs/>
        </w:rPr>
        <w:t>МОСКОВСКОЙ</w:t>
      </w:r>
      <w:r w:rsidR="00EE2F68">
        <w:rPr>
          <w:b/>
          <w:bCs/>
        </w:rPr>
        <w:t xml:space="preserve"> </w:t>
      </w:r>
      <w:r>
        <w:rPr>
          <w:b/>
          <w:bCs/>
        </w:rPr>
        <w:t>ОБЛАСТИ</w:t>
      </w:r>
      <w:r w:rsidR="00C97D4F">
        <w:rPr>
          <w:b/>
          <w:bCs/>
        </w:rPr>
        <w:t xml:space="preserve"> И</w:t>
      </w:r>
      <w:r w:rsidR="00496A51">
        <w:rPr>
          <w:b/>
          <w:bCs/>
        </w:rPr>
        <w:t>ЛИ</w:t>
      </w:r>
      <w:r w:rsidR="00C97D4F">
        <w:rPr>
          <w:b/>
          <w:bCs/>
        </w:rPr>
        <w:t xml:space="preserve"> МУНИЦИПАЛЬНЫХ ОРГАНИЗАЦИЯХ ДОПОЛНИТЕЛЬНОГО ОБРАЗОВАНИЯ ДЕТЕЙ РУЗСКОГО МУНИЦИПАЛЬНОГО ОКРУГА МОСКОВСКОЙ ОБЛАСТИ</w:t>
      </w:r>
      <w:bookmarkEnd w:id="5"/>
      <w:r w:rsidR="00C97D4F">
        <w:rPr>
          <w:b/>
          <w:bCs/>
        </w:rPr>
        <w:t xml:space="preserve"> </w:t>
      </w:r>
      <w:r>
        <w:rPr>
          <w:b/>
          <w:bCs/>
        </w:rPr>
        <w:br/>
      </w:r>
    </w:p>
    <w:p w14:paraId="5A4D19C0" w14:textId="77777777" w:rsidR="008637EF" w:rsidRDefault="008637EF">
      <w:pPr>
        <w:pStyle w:val="1"/>
        <w:spacing w:line="240" w:lineRule="auto"/>
        <w:ind w:firstLine="0"/>
        <w:jc w:val="center"/>
      </w:pPr>
    </w:p>
    <w:p w14:paraId="25CC181A" w14:textId="77777777" w:rsidR="00597020" w:rsidRDefault="00691A3D" w:rsidP="00C97D4F">
      <w:pPr>
        <w:pStyle w:val="1"/>
        <w:numPr>
          <w:ilvl w:val="0"/>
          <w:numId w:val="2"/>
        </w:numPr>
        <w:tabs>
          <w:tab w:val="left" w:pos="1170"/>
        </w:tabs>
        <w:ind w:firstLine="860"/>
        <w:jc w:val="both"/>
      </w:pPr>
      <w:bookmarkStart w:id="6" w:name="bookmark6"/>
      <w:bookmarkEnd w:id="6"/>
      <w:r>
        <w:t xml:space="preserve">Настоящее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</w:t>
      </w:r>
      <w:r w:rsidR="00454B2C">
        <w:t xml:space="preserve">или продолжающим работу на должности педагогических работников в муниципальных образовательных организациях Рузского муниципального округа Маковской области или муниципальных организациях дополнительного образования детей Рузского муниципального округа Московской области (далее - Положение) </w:t>
      </w:r>
      <w:r>
        <w:t xml:space="preserve">определяет порядок и условий выплаты пособия выпускникам профессиональных образовательных организаций или образовательных организаций высшего образования, приступившим </w:t>
      </w:r>
      <w:r w:rsidR="00C97D4F">
        <w:t xml:space="preserve">или </w:t>
      </w:r>
      <w:r w:rsidR="00C97D4F" w:rsidRPr="00C97D4F">
        <w:t>продолжающим работу</w:t>
      </w:r>
      <w:r w:rsidR="00C97D4F">
        <w:t xml:space="preserve"> </w:t>
      </w:r>
      <w:r>
        <w:t>на должностях педагогичес</w:t>
      </w:r>
      <w:r w:rsidR="00C97D4F">
        <w:t xml:space="preserve">ких работников в муниципальных </w:t>
      </w:r>
      <w:r>
        <w:t xml:space="preserve">образовательных организациях Рузского </w:t>
      </w:r>
      <w:r w:rsidR="00EE2F68">
        <w:t>муниципального</w:t>
      </w:r>
      <w:r>
        <w:t xml:space="preserve"> округа Московской области </w:t>
      </w:r>
      <w:r w:rsidR="00C97D4F" w:rsidRPr="00C97D4F">
        <w:t>или муниципальных организациях дополнительного образования детей Рузского муниципального округа Московской области</w:t>
      </w:r>
      <w:r>
        <w:t xml:space="preserve">, а также после прохождения военной службы по призыву в Вооруженных Силах Российской Федерации или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деятельности, и для которых указанная работа является основной (далее соответственно - пособие, педагогические работники, </w:t>
      </w:r>
      <w:r w:rsidR="007D3C05">
        <w:t xml:space="preserve">образовательные организации), следующих категорий: </w:t>
      </w:r>
    </w:p>
    <w:p w14:paraId="21C55CFD" w14:textId="77777777" w:rsidR="007D3C05" w:rsidRDefault="007D3C05" w:rsidP="009E12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выпускники профессиональных образовательных организаций или образовательных организаций высшего образования, приступившие в год окончания соответствующей образовательной организации к работе на должностях педагогических работников в образовательных организациях;</w:t>
      </w:r>
    </w:p>
    <w:p w14:paraId="2B8D0A96" w14:textId="77777777" w:rsidR="007D3C05" w:rsidRDefault="007D3C05" w:rsidP="009E12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выпускники профессиональных образовательных организаций или образовательных организаций высшего образования, прошедшие профессиональную переподготовку и впервые приступившие в течение шести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>месяцев после окончания профессиональной переподготовки к работе на должностях педагогических работников в образовательных организациях;</w:t>
      </w:r>
    </w:p>
    <w:p w14:paraId="5CDBEA91" w14:textId="77777777" w:rsidR="007D3C05" w:rsidRDefault="007D3C05" w:rsidP="009E12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выпускники профессиональных образовательных организаций или образовательных организаций высшего образования, начавшие трудовую деятельность в образовательных организациях в период обучения в профессиональной образовательной организации или образовательной организации высшего образования и продолжившие в год окончания соответствующей образовательной организации работу на должностях педагогических работников в образовательных организациях (далее - педагогические работники, начавшие трудовую деятельность в период обучения);</w:t>
      </w:r>
    </w:p>
    <w:p w14:paraId="7BC2A0DA" w14:textId="77777777" w:rsidR="007D3C05" w:rsidRDefault="007D3C05" w:rsidP="009E12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выпускники профессиональных образовательных организаций или образовательных организаций высшего образования, призванные в Вооруженные Силы Российской Федерации или проходившие альтернативную гражданскую службу и приступившие к работе на должностях педагогических работников в образовательных организациях в течение трех месяцев после прохождения военной службы по призыву в Вооруженных Силах Российской Федерации или альтернативной гражданской службы;</w:t>
      </w:r>
    </w:p>
    <w:p w14:paraId="74A1C5C6" w14:textId="77777777" w:rsidR="007D3C05" w:rsidRDefault="007D3C05" w:rsidP="009E12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выпускники профессиональных образовательных организаций или образовательных организаций высшего образования, проходившие военную службу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приступившие к работе на должностях педагогических работников в образовательных организациях в течение года после прохождения военной службы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Федерации;</w:t>
      </w:r>
    </w:p>
    <w:p w14:paraId="7D2D436C" w14:textId="77777777" w:rsidR="007D3C05" w:rsidRDefault="007D3C05" w:rsidP="009E129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выпускники профессиональных образовательных организаций или образовательных организаций высшего образования, приступившие к работе на должностях педагогических работников в образовательных организациях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деятельности.</w:t>
      </w:r>
    </w:p>
    <w:p w14:paraId="4C80883C" w14:textId="77777777" w:rsidR="007D3C05" w:rsidRDefault="007D3C05" w:rsidP="009E1299">
      <w:pPr>
        <w:pStyle w:val="1"/>
        <w:tabs>
          <w:tab w:val="left" w:pos="1170"/>
        </w:tabs>
        <w:spacing w:line="240" w:lineRule="auto"/>
        <w:ind w:left="860" w:firstLine="0"/>
        <w:jc w:val="both"/>
      </w:pPr>
    </w:p>
    <w:p w14:paraId="79F74554" w14:textId="77777777" w:rsidR="00597020" w:rsidRDefault="00691A3D" w:rsidP="009E1299">
      <w:pPr>
        <w:pStyle w:val="1"/>
        <w:numPr>
          <w:ilvl w:val="0"/>
          <w:numId w:val="2"/>
        </w:numPr>
        <w:tabs>
          <w:tab w:val="left" w:pos="1159"/>
        </w:tabs>
        <w:spacing w:line="240" w:lineRule="auto"/>
        <w:ind w:firstLine="860"/>
        <w:jc w:val="both"/>
      </w:pPr>
      <w:bookmarkStart w:id="7" w:name="bookmark7"/>
      <w:bookmarkEnd w:id="7"/>
      <w:r>
        <w:t xml:space="preserve">Пособие выплачивается </w:t>
      </w:r>
      <w:r w:rsidR="009E1299">
        <w:t xml:space="preserve">педагогическим работникам образовательных организаций категории которых указаны в пункте 1 настоящего Положения </w:t>
      </w:r>
      <w:r>
        <w:t>в течение двух лет на следующих условиях:</w:t>
      </w:r>
    </w:p>
    <w:p w14:paraId="1E2B980F" w14:textId="77777777" w:rsidR="00597020" w:rsidRDefault="00691A3D" w:rsidP="009E1299">
      <w:pPr>
        <w:pStyle w:val="1"/>
        <w:spacing w:line="240" w:lineRule="auto"/>
        <w:ind w:firstLine="860"/>
        <w:jc w:val="both"/>
      </w:pPr>
      <w:r>
        <w:t xml:space="preserve">при поступлении на работу в образовательную организацию </w:t>
      </w:r>
      <w:r w:rsidR="009E1299" w:rsidRPr="009E1299">
        <w:t>(за исключением педагогических работников, начавших трудовую деятельность в период обучения)</w:t>
      </w:r>
      <w:r w:rsidR="009E1299">
        <w:t xml:space="preserve"> </w:t>
      </w:r>
      <w:r>
        <w:t>- 50000 рублей;</w:t>
      </w:r>
    </w:p>
    <w:p w14:paraId="09754AB3" w14:textId="77777777" w:rsidR="00597020" w:rsidRDefault="00691A3D" w:rsidP="009E1299">
      <w:pPr>
        <w:pStyle w:val="1"/>
        <w:spacing w:line="240" w:lineRule="auto"/>
        <w:ind w:firstLine="860"/>
        <w:jc w:val="both"/>
      </w:pPr>
      <w:r>
        <w:t xml:space="preserve">по окончании второго года работы в образовательной организации </w:t>
      </w:r>
      <w:r w:rsidR="009E1299" w:rsidRPr="009E1299">
        <w:t xml:space="preserve">(за </w:t>
      </w:r>
      <w:r w:rsidR="009E1299" w:rsidRPr="009E1299">
        <w:lastRenderedPageBreak/>
        <w:t>исключением педагогических работников, начавших трудовую деятельность в период обучения)</w:t>
      </w:r>
      <w:r w:rsidR="009E1299">
        <w:t xml:space="preserve"> </w:t>
      </w:r>
      <w:r>
        <w:t>- 100000 рублей.</w:t>
      </w:r>
    </w:p>
    <w:p w14:paraId="73BF60EF" w14:textId="77777777" w:rsidR="009E1299" w:rsidRDefault="009E1299" w:rsidP="009E1299">
      <w:pPr>
        <w:pStyle w:val="1"/>
        <w:ind w:firstLine="860"/>
        <w:jc w:val="both"/>
      </w:pPr>
      <w:r>
        <w:t>для педагогических работников, начавших трудовую деятельность в период обучения:</w:t>
      </w:r>
    </w:p>
    <w:p w14:paraId="0FF69B9A" w14:textId="77777777" w:rsidR="009E1299" w:rsidRDefault="009E1299" w:rsidP="009E1299">
      <w:pPr>
        <w:pStyle w:val="1"/>
        <w:ind w:firstLine="860"/>
        <w:jc w:val="both"/>
      </w:pPr>
      <w:r>
        <w:t>в год окончания соответствующей образовательной организации - 50000 рублей;</w:t>
      </w:r>
    </w:p>
    <w:p w14:paraId="02BC1048" w14:textId="77777777" w:rsidR="009E1299" w:rsidRDefault="009E1299" w:rsidP="009E1299">
      <w:pPr>
        <w:pStyle w:val="1"/>
        <w:spacing w:line="240" w:lineRule="auto"/>
        <w:ind w:firstLine="860"/>
        <w:jc w:val="both"/>
      </w:pPr>
      <w:r>
        <w:t>по окончании второго года работы с даты окончания соответствующей образовательной организации - 100000 рублей.</w:t>
      </w:r>
    </w:p>
    <w:p w14:paraId="03C94984" w14:textId="77777777" w:rsidR="00597020" w:rsidRDefault="00691A3D" w:rsidP="00D74D9B">
      <w:pPr>
        <w:pStyle w:val="1"/>
        <w:numPr>
          <w:ilvl w:val="0"/>
          <w:numId w:val="2"/>
        </w:numPr>
        <w:tabs>
          <w:tab w:val="left" w:pos="1177"/>
        </w:tabs>
        <w:spacing w:line="240" w:lineRule="auto"/>
        <w:ind w:firstLine="860"/>
        <w:jc w:val="both"/>
      </w:pPr>
      <w:bookmarkStart w:id="8" w:name="bookmark8"/>
      <w:bookmarkEnd w:id="8"/>
      <w:r w:rsidRPr="00D74D9B">
        <w:t>Для получения</w:t>
      </w:r>
      <w:r>
        <w:t xml:space="preserve"> пособия </w:t>
      </w:r>
      <w:r w:rsidR="00496A51">
        <w:t>педагогические работники</w:t>
      </w:r>
      <w:r>
        <w:t xml:space="preserve"> в течение 20 дней с даты поступления на работу </w:t>
      </w:r>
      <w:r w:rsidR="00496A51">
        <w:t xml:space="preserve">(для педагогический работников, начавших трудовую деятельность в период обучения, - 20 дней с даты окончания соответствующей образовательной организации) </w:t>
      </w:r>
      <w:r>
        <w:t xml:space="preserve">подают руководителям образовательных организаций заявление </w:t>
      </w:r>
      <w:r w:rsidR="00D74D9B">
        <w:t xml:space="preserve">о выплате пособия в произвольной форме </w:t>
      </w:r>
      <w:r>
        <w:t>с указанием лицевого счета, открытого в кредитной организации (далее - заявление).</w:t>
      </w:r>
    </w:p>
    <w:p w14:paraId="5C15F8A3" w14:textId="01CC7307" w:rsidR="00D74D9B" w:rsidRDefault="00D74D9B" w:rsidP="00D74D9B">
      <w:pPr>
        <w:pStyle w:val="1"/>
        <w:numPr>
          <w:ilvl w:val="0"/>
          <w:numId w:val="2"/>
        </w:numPr>
        <w:tabs>
          <w:tab w:val="left" w:pos="1177"/>
        </w:tabs>
        <w:spacing w:line="240" w:lineRule="auto"/>
        <w:ind w:firstLine="860"/>
        <w:jc w:val="both"/>
      </w:pPr>
      <w:r w:rsidRPr="00D74D9B">
        <w:t>Руководител</w:t>
      </w:r>
      <w:r>
        <w:t>ь</w:t>
      </w:r>
      <w:r w:rsidRPr="00D74D9B">
        <w:t xml:space="preserve"> образовательн</w:t>
      </w:r>
      <w:r>
        <w:t>ой</w:t>
      </w:r>
      <w:r w:rsidRPr="00D74D9B">
        <w:t xml:space="preserve"> </w:t>
      </w:r>
      <w:r>
        <w:t>организации</w:t>
      </w:r>
      <w:r w:rsidRPr="00D74D9B">
        <w:t xml:space="preserve"> представляют в </w:t>
      </w:r>
      <w:r w:rsidR="008637EF">
        <w:t>У</w:t>
      </w:r>
      <w:r w:rsidRPr="00D74D9B">
        <w:t xml:space="preserve">правление образования Администрации </w:t>
      </w:r>
      <w:r>
        <w:t xml:space="preserve">Рузского муниципального округа </w:t>
      </w:r>
      <w:r w:rsidR="008637EF">
        <w:t>Московской области</w:t>
      </w:r>
      <w:r w:rsidRPr="00D74D9B">
        <w:t xml:space="preserve"> (далее - Управление) заявления с приложением документов, указанных в пункте </w:t>
      </w:r>
      <w:r>
        <w:t>6</w:t>
      </w:r>
      <w:r w:rsidRPr="00D74D9B">
        <w:t xml:space="preserve"> настоящего Положения, в течение 5 календарных дней с даты приема заявления </w:t>
      </w:r>
      <w:r>
        <w:br/>
      </w:r>
      <w:r w:rsidRPr="00D74D9B">
        <w:t xml:space="preserve">от </w:t>
      </w:r>
      <w:r>
        <w:t>педагогических работников</w:t>
      </w:r>
      <w:r w:rsidRPr="00D74D9B">
        <w:t>.</w:t>
      </w:r>
    </w:p>
    <w:p w14:paraId="51F07213" w14:textId="77777777" w:rsidR="00D74D9B" w:rsidRDefault="00D74D9B" w:rsidP="00D74D9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Управление на основании представленных документов от руководителей образовательных организаций утверждает численность педагогических работников в соответствии с требованиями, установленными законодательством Московской области о финансовом обеспечении образовательных организаций и в течение 10 календарных дней представляют ее в Министерство образования Московской области.</w:t>
      </w:r>
    </w:p>
    <w:p w14:paraId="105530E6" w14:textId="77777777" w:rsidR="00597020" w:rsidRDefault="00691A3D">
      <w:pPr>
        <w:pStyle w:val="1"/>
        <w:numPr>
          <w:ilvl w:val="0"/>
          <w:numId w:val="2"/>
        </w:numPr>
        <w:tabs>
          <w:tab w:val="left" w:pos="1184"/>
        </w:tabs>
        <w:ind w:firstLine="860"/>
        <w:jc w:val="both"/>
      </w:pPr>
      <w:bookmarkStart w:id="9" w:name="bookmark9"/>
      <w:bookmarkEnd w:id="9"/>
      <w:r>
        <w:t xml:space="preserve">К заявлению </w:t>
      </w:r>
      <w:r w:rsidR="00D74D9B">
        <w:t>педагогического работника</w:t>
      </w:r>
      <w:r>
        <w:t xml:space="preserve"> прилагаются:</w:t>
      </w:r>
    </w:p>
    <w:p w14:paraId="2F41B3E8" w14:textId="77777777" w:rsidR="009C4586" w:rsidRDefault="009C4586">
      <w:pPr>
        <w:pStyle w:val="1"/>
        <w:ind w:firstLine="860"/>
        <w:jc w:val="both"/>
      </w:pPr>
      <w:r>
        <w:t>Согласие на обработку персональных данных;</w:t>
      </w:r>
    </w:p>
    <w:p w14:paraId="069FA8A5" w14:textId="77777777" w:rsidR="00597020" w:rsidRDefault="00691A3D">
      <w:pPr>
        <w:pStyle w:val="1"/>
        <w:ind w:firstLine="860"/>
        <w:jc w:val="both"/>
      </w:pPr>
      <w:r>
        <w:t>копия паспорта;</w:t>
      </w:r>
    </w:p>
    <w:p w14:paraId="361581DB" w14:textId="77777777" w:rsidR="00597020" w:rsidRDefault="00691A3D">
      <w:pPr>
        <w:pStyle w:val="1"/>
        <w:ind w:firstLine="860"/>
        <w:jc w:val="both"/>
      </w:pPr>
      <w:r>
        <w:t>копия документа об образовании и о квалификации;</w:t>
      </w:r>
    </w:p>
    <w:p w14:paraId="72238612" w14:textId="77777777" w:rsidR="00597020" w:rsidRDefault="00691A3D">
      <w:pPr>
        <w:pStyle w:val="1"/>
        <w:ind w:firstLine="860"/>
        <w:jc w:val="both"/>
      </w:pPr>
      <w:r>
        <w:t>копия приказа (распоряжения) о приеме на работу;</w:t>
      </w:r>
    </w:p>
    <w:p w14:paraId="57DB66BC" w14:textId="77777777" w:rsidR="00597020" w:rsidRDefault="00691A3D">
      <w:pPr>
        <w:pStyle w:val="1"/>
        <w:ind w:firstLine="860"/>
        <w:jc w:val="both"/>
      </w:pPr>
      <w:r>
        <w:t xml:space="preserve">копия свидетельства о рождении ребенка - для </w:t>
      </w:r>
      <w:r w:rsidR="009C4586">
        <w:t>педагогических работников</w:t>
      </w:r>
      <w:r>
        <w:t>, осуществлявших уход за ребенком до достижения им возраста трех лет;</w:t>
      </w:r>
    </w:p>
    <w:p w14:paraId="1701206D" w14:textId="77777777" w:rsidR="00597020" w:rsidRDefault="00691A3D">
      <w:pPr>
        <w:pStyle w:val="1"/>
        <w:ind w:firstLine="860"/>
        <w:jc w:val="both"/>
      </w:pPr>
      <w:r>
        <w:t xml:space="preserve">копия военного билета - для </w:t>
      </w:r>
      <w:r w:rsidR="009C4586">
        <w:t>педагогических работников</w:t>
      </w:r>
      <w:r>
        <w:t>, призывавшихся на военную службу в Вооруженные Силы Российской Федерации</w:t>
      </w:r>
      <w:r w:rsidR="009C4586">
        <w:t xml:space="preserve"> (проходивших военную службу в Вооруженных силах Российской Федерации)</w:t>
      </w:r>
      <w:r>
        <w:t>;</w:t>
      </w:r>
    </w:p>
    <w:p w14:paraId="2145BF2E" w14:textId="77777777" w:rsidR="00597020" w:rsidRDefault="00691A3D">
      <w:pPr>
        <w:pStyle w:val="1"/>
        <w:ind w:firstLine="880"/>
        <w:jc w:val="both"/>
      </w:pPr>
      <w:r>
        <w:t xml:space="preserve">копия свидетельства об изменении фамилии, имени, отчества, заключении (расторжении) брака - для </w:t>
      </w:r>
      <w:r w:rsidR="009C4586">
        <w:t>педагогических работников</w:t>
      </w:r>
      <w:r>
        <w:t>, изменивших фамилию, имя, отчество;</w:t>
      </w:r>
    </w:p>
    <w:p w14:paraId="0BC4096D" w14:textId="77777777" w:rsidR="00597020" w:rsidRDefault="00691A3D">
      <w:pPr>
        <w:pStyle w:val="1"/>
        <w:ind w:firstLine="880"/>
        <w:jc w:val="both"/>
      </w:pPr>
      <w:r>
        <w:t>копия уведомления о регистрации в системе индивидуального (персонифицированного) учета;</w:t>
      </w:r>
    </w:p>
    <w:p w14:paraId="7AAA5989" w14:textId="77777777" w:rsidR="00597020" w:rsidRDefault="00691A3D">
      <w:pPr>
        <w:pStyle w:val="1"/>
        <w:ind w:firstLine="880"/>
        <w:jc w:val="both"/>
      </w:pPr>
      <w:r>
        <w:t>копия свидетельства о постановке на учет физического лица в налоговом органе.</w:t>
      </w:r>
    </w:p>
    <w:p w14:paraId="7439CCC9" w14:textId="77777777" w:rsidR="009C4586" w:rsidRDefault="009C4586">
      <w:pPr>
        <w:pStyle w:val="1"/>
        <w:ind w:firstLine="880"/>
        <w:jc w:val="both"/>
      </w:pPr>
      <w:r w:rsidRPr="009C4586">
        <w:t>Копии документов заверяются руководителем соответствующей образовательной организации.</w:t>
      </w:r>
    </w:p>
    <w:p w14:paraId="68722A23" w14:textId="77777777" w:rsidR="00597020" w:rsidRDefault="00691A3D">
      <w:pPr>
        <w:pStyle w:val="1"/>
        <w:numPr>
          <w:ilvl w:val="0"/>
          <w:numId w:val="2"/>
        </w:numPr>
        <w:tabs>
          <w:tab w:val="left" w:pos="1253"/>
        </w:tabs>
        <w:ind w:firstLine="880"/>
        <w:jc w:val="both"/>
      </w:pPr>
      <w:bookmarkStart w:id="10" w:name="bookmark10"/>
      <w:bookmarkEnd w:id="10"/>
      <w:r>
        <w:t xml:space="preserve">Руководитель образовательной организации в течение 3 рабочих дней со дня подачи заявления принимает решение о выплате (отказе в выплате) пособия </w:t>
      </w:r>
      <w:r w:rsidR="009C4586">
        <w:lastRenderedPageBreak/>
        <w:t>педагогическим работникам</w:t>
      </w:r>
      <w:r>
        <w:t>.</w:t>
      </w:r>
    </w:p>
    <w:p w14:paraId="7EC768F0" w14:textId="77777777" w:rsidR="00597020" w:rsidRDefault="00691A3D">
      <w:pPr>
        <w:pStyle w:val="1"/>
        <w:numPr>
          <w:ilvl w:val="0"/>
          <w:numId w:val="2"/>
        </w:numPr>
        <w:tabs>
          <w:tab w:val="left" w:pos="1253"/>
        </w:tabs>
        <w:ind w:firstLine="880"/>
        <w:jc w:val="both"/>
      </w:pPr>
      <w:bookmarkStart w:id="11" w:name="bookmark11"/>
      <w:bookmarkEnd w:id="11"/>
      <w:r>
        <w:t xml:space="preserve">В случае принятия решения об отказе в выплате пособия руководитель образовательной организации в течение 5 рабочих дней с даты приема заявления и документов, указанных в пункте </w:t>
      </w:r>
      <w:r w:rsidR="009C4586">
        <w:t>5</w:t>
      </w:r>
      <w:r>
        <w:t xml:space="preserve"> настоящего Положения, уведомляет об этом в письменной форме </w:t>
      </w:r>
      <w:r w:rsidR="009C4586">
        <w:t>педагогического работника</w:t>
      </w:r>
      <w:r>
        <w:t xml:space="preserve"> с указанием причин отказа и разъяснением права обжалования решения об отказе в суде.</w:t>
      </w:r>
    </w:p>
    <w:p w14:paraId="4311B26D" w14:textId="77777777" w:rsidR="00597020" w:rsidRDefault="00691A3D">
      <w:pPr>
        <w:pStyle w:val="1"/>
        <w:numPr>
          <w:ilvl w:val="0"/>
          <w:numId w:val="2"/>
        </w:numPr>
        <w:tabs>
          <w:tab w:val="left" w:pos="1253"/>
        </w:tabs>
        <w:ind w:firstLine="880"/>
        <w:jc w:val="both"/>
      </w:pPr>
      <w:bookmarkStart w:id="12" w:name="bookmark12"/>
      <w:bookmarkEnd w:id="12"/>
      <w:r>
        <w:t xml:space="preserve">Основаниями для отказа в выплате пособия являются несоответствие </w:t>
      </w:r>
      <w:r w:rsidR="009C4586">
        <w:t>педагогического работника</w:t>
      </w:r>
      <w:r>
        <w:t xml:space="preserve"> категориям получателей пособия, и (или) представление неполного комплекта документов, указанных в пункте </w:t>
      </w:r>
      <w:r w:rsidR="009C4586">
        <w:t>5</w:t>
      </w:r>
      <w:r>
        <w:t xml:space="preserve"> настоящего Положения.</w:t>
      </w:r>
    </w:p>
    <w:p w14:paraId="18F6E787" w14:textId="77777777" w:rsidR="009C4586" w:rsidRDefault="00691A3D" w:rsidP="009C4586">
      <w:pPr>
        <w:pStyle w:val="1"/>
        <w:numPr>
          <w:ilvl w:val="0"/>
          <w:numId w:val="2"/>
        </w:numPr>
        <w:tabs>
          <w:tab w:val="left" w:pos="1253"/>
        </w:tabs>
        <w:ind w:firstLine="1000"/>
        <w:jc w:val="both"/>
      </w:pPr>
      <w:bookmarkStart w:id="13" w:name="bookmark13"/>
      <w:bookmarkEnd w:id="13"/>
      <w:r>
        <w:t>Руководители образовательных организаций в течение 5 календарных дней с даты принятия решения о выплате по</w:t>
      </w:r>
      <w:r w:rsidR="009C4586">
        <w:t>собия представляют в Управление:</w:t>
      </w:r>
    </w:p>
    <w:p w14:paraId="531CD70C" w14:textId="77777777" w:rsidR="00597020" w:rsidRDefault="00691A3D" w:rsidP="009C4586">
      <w:pPr>
        <w:pStyle w:val="1"/>
        <w:tabs>
          <w:tab w:val="left" w:pos="1253"/>
        </w:tabs>
        <w:ind w:left="1000" w:firstLine="0"/>
        <w:jc w:val="both"/>
      </w:pPr>
      <w:r>
        <w:t xml:space="preserve">заявку согласно приложению № </w:t>
      </w:r>
      <w:r w:rsidR="009C4586">
        <w:t>1</w:t>
      </w:r>
      <w:r>
        <w:t xml:space="preserve"> к настоящему Положению;</w:t>
      </w:r>
    </w:p>
    <w:p w14:paraId="1472B942" w14:textId="77777777" w:rsidR="00597020" w:rsidRDefault="00691A3D">
      <w:pPr>
        <w:pStyle w:val="1"/>
        <w:ind w:firstLine="1000"/>
        <w:jc w:val="both"/>
      </w:pPr>
      <w:r>
        <w:t xml:space="preserve">копию решения о выплате пособия с приложением заверенных руководителем образовательной организации документов, указанных в пункте </w:t>
      </w:r>
      <w:r w:rsidR="003E6D35">
        <w:t>5</w:t>
      </w:r>
      <w:r>
        <w:t xml:space="preserve"> настоящего Положения.</w:t>
      </w:r>
    </w:p>
    <w:p w14:paraId="1039E0E9" w14:textId="77777777" w:rsidR="00597020" w:rsidRDefault="00691A3D">
      <w:pPr>
        <w:pStyle w:val="1"/>
        <w:numPr>
          <w:ilvl w:val="0"/>
          <w:numId w:val="2"/>
        </w:numPr>
        <w:tabs>
          <w:tab w:val="left" w:pos="1253"/>
        </w:tabs>
        <w:ind w:firstLine="880"/>
        <w:jc w:val="both"/>
      </w:pPr>
      <w:bookmarkStart w:id="14" w:name="bookmark14"/>
      <w:bookmarkEnd w:id="14"/>
      <w:r>
        <w:t xml:space="preserve">Управление в течение 5 рабочих дней с даты приема документов, указанных в пункте </w:t>
      </w:r>
      <w:r w:rsidR="003E6D35">
        <w:t>9</w:t>
      </w:r>
      <w:r>
        <w:t xml:space="preserve"> настоящего Положения, принимает решение о распределении средств за счет субвенции и предоставления средств в виде субсидии образовательным организация (отказ в предоставлении субсидии).</w:t>
      </w:r>
    </w:p>
    <w:p w14:paraId="17760C82" w14:textId="77777777" w:rsidR="00597020" w:rsidRDefault="00691A3D">
      <w:pPr>
        <w:pStyle w:val="1"/>
        <w:numPr>
          <w:ilvl w:val="0"/>
          <w:numId w:val="2"/>
        </w:numPr>
        <w:tabs>
          <w:tab w:val="left" w:pos="1445"/>
        </w:tabs>
        <w:ind w:firstLine="880"/>
        <w:jc w:val="both"/>
      </w:pPr>
      <w:bookmarkStart w:id="15" w:name="bookmark15"/>
      <w:bookmarkEnd w:id="15"/>
      <w:r>
        <w:t xml:space="preserve">Перечисление пособия осуществляется на лицевой счет, открытый в кредитной организации и указанный </w:t>
      </w:r>
      <w:r w:rsidR="003E6D35">
        <w:t>педагогическим работником</w:t>
      </w:r>
      <w:r>
        <w:t xml:space="preserve"> в заявлении.</w:t>
      </w:r>
    </w:p>
    <w:p w14:paraId="26CAA41B" w14:textId="77777777" w:rsidR="003E6D35" w:rsidRDefault="00691A3D">
      <w:pPr>
        <w:pStyle w:val="1"/>
        <w:numPr>
          <w:ilvl w:val="0"/>
          <w:numId w:val="2"/>
        </w:numPr>
        <w:tabs>
          <w:tab w:val="left" w:pos="1445"/>
        </w:tabs>
        <w:ind w:firstLine="880"/>
        <w:jc w:val="both"/>
      </w:pPr>
      <w:bookmarkStart w:id="16" w:name="bookmark16"/>
      <w:bookmarkEnd w:id="16"/>
      <w:r>
        <w:t>По завершении второго года работы в образовательной организации</w:t>
      </w:r>
      <w:r w:rsidR="003E6D35">
        <w:t xml:space="preserve"> (для педагогических работников, начавших трудовую деятельность в период обучен я, - по окончании второго года работы с даты окончания соответствующей образовательной организации)</w:t>
      </w:r>
      <w:r>
        <w:t>, в Управление образования руководители образовательных организаций предоставляют</w:t>
      </w:r>
      <w:r w:rsidR="003E6D35">
        <w:t xml:space="preserve">ся </w:t>
      </w:r>
    </w:p>
    <w:p w14:paraId="47066139" w14:textId="77777777" w:rsidR="00597020" w:rsidRDefault="003E6D35" w:rsidP="003E6D35">
      <w:pPr>
        <w:pStyle w:val="1"/>
        <w:tabs>
          <w:tab w:val="left" w:pos="1445"/>
        </w:tabs>
        <w:ind w:left="880" w:firstLine="0"/>
        <w:jc w:val="both"/>
      </w:pPr>
      <w:r>
        <w:t xml:space="preserve">справка с места работы; </w:t>
      </w:r>
    </w:p>
    <w:p w14:paraId="5ACC9123" w14:textId="77777777" w:rsidR="003E6D35" w:rsidRDefault="003E6D35" w:rsidP="003E6D35">
      <w:pPr>
        <w:pStyle w:val="1"/>
        <w:tabs>
          <w:tab w:val="left" w:pos="1445"/>
        </w:tabs>
        <w:ind w:left="880" w:firstLine="0"/>
        <w:jc w:val="both"/>
      </w:pPr>
      <w:r>
        <w:t>копия паспорта (в случае изменения фамилии, имени, отчества).</w:t>
      </w:r>
    </w:p>
    <w:p w14:paraId="74E8C5DA" w14:textId="77777777" w:rsidR="00597020" w:rsidRDefault="003E6D35">
      <w:pPr>
        <w:pStyle w:val="1"/>
        <w:ind w:firstLine="880"/>
        <w:jc w:val="both"/>
      </w:pPr>
      <w:r>
        <w:t>Педагогический работник</w:t>
      </w:r>
      <w:r w:rsidR="00691A3D">
        <w:t xml:space="preserve"> обязан отработать в образовательной организации не менее трех лет со дня заключения трудового договора.</w:t>
      </w:r>
    </w:p>
    <w:p w14:paraId="20FB29BE" w14:textId="77777777" w:rsidR="003E6D35" w:rsidRDefault="003E6D35">
      <w:pPr>
        <w:pStyle w:val="1"/>
        <w:ind w:firstLine="880"/>
        <w:jc w:val="both"/>
      </w:pPr>
      <w:r w:rsidRPr="003E6D35">
        <w:t>Педагогический работник, начавший трудовую деятельность в период обучения, обязан отработать в образовательной организации не менее трех лет с даты окончания соответствующей образовательной организации.</w:t>
      </w:r>
    </w:p>
    <w:p w14:paraId="5E7D2714" w14:textId="77777777" w:rsidR="003E6D35" w:rsidRDefault="003E6D35">
      <w:pPr>
        <w:pStyle w:val="1"/>
        <w:ind w:firstLine="880"/>
        <w:jc w:val="both"/>
      </w:pPr>
      <w:r w:rsidRPr="003E6D35">
        <w:t>Право на получение пособия сохраняется за педагогическим работником при переводе на работу из одной образовательной организации в другую в случае прекращения трудового договора по прежнему месту работы по основанию, предусмотренному пунктом 5 части 1 статьи 77 Трудового кодекса Российской Федерации.</w:t>
      </w:r>
    </w:p>
    <w:p w14:paraId="025107EE" w14:textId="77777777" w:rsidR="00E25EEA" w:rsidRDefault="00E25EEA" w:rsidP="00E25EEA">
      <w:pPr>
        <w:pStyle w:val="1"/>
        <w:numPr>
          <w:ilvl w:val="0"/>
          <w:numId w:val="2"/>
        </w:numPr>
        <w:tabs>
          <w:tab w:val="left" w:pos="1377"/>
        </w:tabs>
        <w:ind w:firstLine="860"/>
        <w:jc w:val="both"/>
      </w:pPr>
      <w:bookmarkStart w:id="17" w:name="bookmark17"/>
      <w:bookmarkStart w:id="18" w:name="bookmark18"/>
      <w:bookmarkEnd w:id="17"/>
      <w:bookmarkEnd w:id="18"/>
      <w:r w:rsidRPr="00E25EEA">
        <w:t>В случае увольнения педагогического работника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срок, не превышающий 5 календарных дней с даты увольнения педагогического работника</w:t>
      </w:r>
      <w:r>
        <w:t>, представляет в У</w:t>
      </w:r>
      <w:r w:rsidRPr="00E25EEA">
        <w:t>правление письмо об увольнении педагогического работника с приложением копии приказа (распоряжения).</w:t>
      </w:r>
    </w:p>
    <w:p w14:paraId="79A9EAE2" w14:textId="77777777" w:rsidR="00597020" w:rsidRDefault="00E25EEA" w:rsidP="00E25EEA">
      <w:pPr>
        <w:pStyle w:val="1"/>
        <w:numPr>
          <w:ilvl w:val="0"/>
          <w:numId w:val="2"/>
        </w:numPr>
        <w:tabs>
          <w:tab w:val="left" w:pos="1377"/>
        </w:tabs>
        <w:ind w:firstLine="860"/>
        <w:jc w:val="both"/>
      </w:pPr>
      <w:r>
        <w:lastRenderedPageBreak/>
        <w:t>Педагогический работник</w:t>
      </w:r>
      <w:r w:rsidR="00691A3D">
        <w:t xml:space="preserve"> обязан возвратить сумму полученного пособия в случае прекращения трудового договора до истечения трехлетнего срока с даты поступления на работу в образовательную организацию </w:t>
      </w:r>
      <w:r>
        <w:t xml:space="preserve">(для педагогических работников, начавших трудовую деятельность в период обучения, - с даты окончания соответствующей образовательной организации) </w:t>
      </w:r>
      <w:r w:rsidR="00691A3D">
        <w:t>по следующим основаниям:</w:t>
      </w:r>
    </w:p>
    <w:p w14:paraId="06A4CD81" w14:textId="77777777" w:rsidR="00597020" w:rsidRDefault="00691A3D">
      <w:pPr>
        <w:pStyle w:val="1"/>
        <w:ind w:firstLine="860"/>
        <w:jc w:val="both"/>
      </w:pPr>
      <w:r>
        <w:t>прекращение трудового договора по основанию, предусмотренному пунктами 1,3, 5, 6, 7, 9 статьи 77 Трудового кодекса Российской Федерации, за исключением перевода в другую образовательную организацию, находящихся в введени</w:t>
      </w:r>
      <w:r w:rsidR="00E25EEA">
        <w:t>и У</w:t>
      </w:r>
      <w:r>
        <w:t>правления;</w:t>
      </w:r>
    </w:p>
    <w:p w14:paraId="7B6C798B" w14:textId="77777777" w:rsidR="00597020" w:rsidRDefault="00691A3D">
      <w:pPr>
        <w:pStyle w:val="1"/>
        <w:ind w:firstLine="860"/>
        <w:jc w:val="both"/>
      </w:pPr>
      <w:r>
        <w:t>расторжение трудового договора по инициативе работника (по собственному желанию), статья 80 Трудового кодекса Российской Федерации;</w:t>
      </w:r>
    </w:p>
    <w:p w14:paraId="0B7FC5BB" w14:textId="77777777" w:rsidR="00597020" w:rsidRDefault="00691A3D">
      <w:pPr>
        <w:pStyle w:val="1"/>
        <w:ind w:firstLine="860"/>
        <w:jc w:val="both"/>
      </w:pPr>
      <w:r>
        <w:t>расторжение трудового договора по инициативе работодателя по основаниям, предусмотренным пунктами</w:t>
      </w:r>
      <w:r w:rsidR="00E25EEA">
        <w:t xml:space="preserve"> 3, 5, 6, 8, 11, 13.1 </w:t>
      </w:r>
      <w:r>
        <w:t>части 1 статьи 81 Трудового кодекса Российской Федерации;</w:t>
      </w:r>
    </w:p>
    <w:p w14:paraId="3FD150B4" w14:textId="77777777" w:rsidR="00597020" w:rsidRDefault="00691A3D">
      <w:pPr>
        <w:pStyle w:val="1"/>
        <w:ind w:firstLine="860"/>
        <w:jc w:val="both"/>
      </w:pPr>
      <w:r>
        <w:t>прекращение трудового договора по основаниям, предусмотренным пунктами 4 и 8 части 1 статьи 83 Трудового кодекса Российской Федерации;</w:t>
      </w:r>
    </w:p>
    <w:p w14:paraId="5C11E4F4" w14:textId="77777777" w:rsidR="00597020" w:rsidRDefault="00691A3D">
      <w:pPr>
        <w:pStyle w:val="1"/>
        <w:ind w:firstLine="860"/>
        <w:jc w:val="both"/>
      </w:pPr>
      <w:r>
        <w:t>прекращение трудового договора по основаниям, предусмотренным пунктами 1 и 2 статьи 336 Трудового кодекса Российской Федерации.</w:t>
      </w:r>
    </w:p>
    <w:p w14:paraId="35893D22" w14:textId="77777777" w:rsidR="00597020" w:rsidRDefault="00691A3D">
      <w:pPr>
        <w:pStyle w:val="1"/>
        <w:numPr>
          <w:ilvl w:val="0"/>
          <w:numId w:val="2"/>
        </w:numPr>
        <w:tabs>
          <w:tab w:val="left" w:pos="1377"/>
        </w:tabs>
        <w:ind w:firstLine="860"/>
        <w:jc w:val="both"/>
      </w:pPr>
      <w:bookmarkStart w:id="19" w:name="bookmark19"/>
      <w:bookmarkEnd w:id="19"/>
      <w:r>
        <w:t xml:space="preserve">Денежные средства, полученные молодым специалистом в качестве пособия (50000 рублей/100000 рублей, в зависимости от полученной суммы), подлежат возврату на лицевой счет образовательной организации, с последующим возвратом в бюджет Московской области в сумме, рассчитанной пропорционально не отработанному </w:t>
      </w:r>
      <w:r w:rsidR="00E25EEA">
        <w:t>педагогическим работником</w:t>
      </w:r>
      <w:r>
        <w:t xml:space="preserve"> периоду, не позднее одного месяца с даты расторжения трудового договора по основаниям, установленным пунктом 1</w:t>
      </w:r>
      <w:r w:rsidR="00E25EEA">
        <w:t>4</w:t>
      </w:r>
      <w:r>
        <w:t xml:space="preserve"> настоящего Положения.</w:t>
      </w:r>
    </w:p>
    <w:p w14:paraId="6CFB08AE" w14:textId="77777777" w:rsidR="00597020" w:rsidRDefault="00691A3D">
      <w:pPr>
        <w:pStyle w:val="1"/>
        <w:numPr>
          <w:ilvl w:val="0"/>
          <w:numId w:val="2"/>
        </w:numPr>
        <w:tabs>
          <w:tab w:val="left" w:pos="1377"/>
        </w:tabs>
        <w:spacing w:after="320"/>
        <w:ind w:firstLine="860"/>
        <w:jc w:val="both"/>
      </w:pPr>
      <w:bookmarkStart w:id="20" w:name="bookmark20"/>
      <w:bookmarkEnd w:id="20"/>
      <w:r>
        <w:t>Сумму остатка денежных средств, подлежащих возврату, рассчитывается по следующей формуле:</w:t>
      </w:r>
    </w:p>
    <w:p w14:paraId="7588F86A" w14:textId="77777777" w:rsidR="00597020" w:rsidRDefault="00691A3D">
      <w:pPr>
        <w:pStyle w:val="1"/>
        <w:spacing w:after="320"/>
        <w:ind w:firstLine="0"/>
        <w:jc w:val="center"/>
      </w:pPr>
      <w:r>
        <w:t>S = Р - Т х С, где</w:t>
      </w:r>
    </w:p>
    <w:p w14:paraId="22AEE86E" w14:textId="77777777" w:rsidR="00597020" w:rsidRDefault="00691A3D">
      <w:pPr>
        <w:pStyle w:val="1"/>
        <w:spacing w:line="262" w:lineRule="auto"/>
        <w:ind w:firstLine="860"/>
        <w:jc w:val="both"/>
      </w:pPr>
      <w:r>
        <w:t>S - сумма денежных средств, подлежащая возврату;</w:t>
      </w:r>
    </w:p>
    <w:p w14:paraId="2B17896C" w14:textId="77777777" w:rsidR="00597020" w:rsidRDefault="00691A3D">
      <w:pPr>
        <w:pStyle w:val="1"/>
        <w:spacing w:line="262" w:lineRule="auto"/>
        <w:ind w:firstLine="860"/>
        <w:jc w:val="both"/>
      </w:pPr>
      <w:r>
        <w:t>Т - количество отработанных дней (в календарном исчислении);</w:t>
      </w:r>
    </w:p>
    <w:p w14:paraId="40FFB652" w14:textId="77777777" w:rsidR="00597020" w:rsidRDefault="00691A3D">
      <w:pPr>
        <w:pStyle w:val="1"/>
        <w:spacing w:line="262" w:lineRule="auto"/>
        <w:ind w:firstLine="860"/>
        <w:jc w:val="both"/>
      </w:pPr>
      <w:r>
        <w:t xml:space="preserve">С - стоимость одного календарного дня из периода, который должен отработать </w:t>
      </w:r>
      <w:r w:rsidR="00E25EEA">
        <w:t>педагогический работник</w:t>
      </w:r>
      <w:r>
        <w:t xml:space="preserve"> (три года), получив пособие 150000 рублей;</w:t>
      </w:r>
    </w:p>
    <w:p w14:paraId="2D024992" w14:textId="77777777" w:rsidR="00597020" w:rsidRDefault="00691A3D">
      <w:pPr>
        <w:pStyle w:val="1"/>
        <w:spacing w:line="262" w:lineRule="auto"/>
        <w:ind w:firstLine="860"/>
        <w:jc w:val="both"/>
      </w:pPr>
      <w:r>
        <w:t xml:space="preserve">Р - полученная сумма пособия </w:t>
      </w:r>
      <w:r w:rsidR="00E25EEA">
        <w:t>педагогическим работником</w:t>
      </w:r>
      <w:r>
        <w:t xml:space="preserve"> (50000 рублей/100000 рублей).</w:t>
      </w:r>
    </w:p>
    <w:p w14:paraId="4BCD4174" w14:textId="77777777" w:rsidR="00597020" w:rsidRDefault="00691A3D">
      <w:pPr>
        <w:pStyle w:val="1"/>
        <w:numPr>
          <w:ilvl w:val="0"/>
          <w:numId w:val="2"/>
        </w:numPr>
        <w:tabs>
          <w:tab w:val="left" w:pos="1377"/>
        </w:tabs>
        <w:spacing w:line="262" w:lineRule="auto"/>
        <w:ind w:firstLine="860"/>
        <w:jc w:val="both"/>
      </w:pPr>
      <w:bookmarkStart w:id="21" w:name="bookmark21"/>
      <w:bookmarkEnd w:id="21"/>
      <w:r>
        <w:t xml:space="preserve">Руководитель образовательной организации направляет письмо </w:t>
      </w:r>
      <w:r w:rsidR="00E25EEA">
        <w:t>педагогическому работнику</w:t>
      </w:r>
      <w:r>
        <w:t xml:space="preserve"> (с расчетом суммы, пропорционально не отработанному периоду) о возврате денежных средств, полученных </w:t>
      </w:r>
      <w:r w:rsidR="00E25EEA">
        <w:t>педагогическим работником</w:t>
      </w:r>
      <w:r>
        <w:t xml:space="preserve"> в качестве пособия, или уведомляет </w:t>
      </w:r>
      <w:r w:rsidR="00E25EEA">
        <w:t>педагогического работника</w:t>
      </w:r>
      <w:r>
        <w:t xml:space="preserve"> в письменной форме о сумме возврата с указанием расчета при увольнении.</w:t>
      </w:r>
    </w:p>
    <w:p w14:paraId="1C54C9B2" w14:textId="77777777" w:rsidR="00597020" w:rsidRDefault="00691A3D">
      <w:pPr>
        <w:pStyle w:val="1"/>
        <w:numPr>
          <w:ilvl w:val="0"/>
          <w:numId w:val="2"/>
        </w:numPr>
        <w:tabs>
          <w:tab w:val="left" w:pos="1440"/>
        </w:tabs>
        <w:spacing w:after="40" w:line="262" w:lineRule="auto"/>
        <w:ind w:firstLine="880"/>
        <w:jc w:val="both"/>
      </w:pPr>
      <w:bookmarkStart w:id="22" w:name="bookmark22"/>
      <w:bookmarkEnd w:id="22"/>
      <w:r>
        <w:t xml:space="preserve">В случае невозвращения денежных средств, полученных </w:t>
      </w:r>
      <w:r w:rsidR="00E25EEA">
        <w:t>педагогическим работником</w:t>
      </w:r>
      <w:r>
        <w:t xml:space="preserve"> в качестве пособия и рассчитанных пропорционально </w:t>
      </w:r>
      <w:r>
        <w:lastRenderedPageBreak/>
        <w:t xml:space="preserve">не отработанному </w:t>
      </w:r>
      <w:r w:rsidR="009E2427">
        <w:t>педагогическим работником</w:t>
      </w:r>
      <w:r>
        <w:t xml:space="preserve"> периоду в установленный срок, руководитель образовательной организации</w:t>
      </w:r>
      <w:r w:rsidR="006E2D07">
        <w:t xml:space="preserve"> обращается в суд с иском о взыскании указанных денежных средств. </w:t>
      </w:r>
    </w:p>
    <w:p w14:paraId="7BCA813C" w14:textId="77777777" w:rsidR="00597020" w:rsidRDefault="00597020">
      <w:pPr>
        <w:jc w:val="center"/>
        <w:rPr>
          <w:sz w:val="2"/>
          <w:szCs w:val="2"/>
        </w:rPr>
        <w:sectPr w:rsidR="00597020" w:rsidSect="002862A9">
          <w:headerReference w:type="default" r:id="rId10"/>
          <w:pgSz w:w="11900" w:h="16840"/>
          <w:pgMar w:top="1161" w:right="1031" w:bottom="689" w:left="1664" w:header="733" w:footer="261" w:gutter="0"/>
          <w:pgNumType w:start="1"/>
          <w:cols w:space="720"/>
          <w:noEndnote/>
          <w:titlePg/>
          <w:docGrid w:linePitch="360"/>
        </w:sectPr>
      </w:pPr>
    </w:p>
    <w:p w14:paraId="22CCD741" w14:textId="77777777" w:rsidR="00597020" w:rsidRPr="002862A9" w:rsidRDefault="00691A3D" w:rsidP="002862A9">
      <w:pPr>
        <w:pStyle w:val="20"/>
        <w:spacing w:after="1100"/>
        <w:ind w:left="4253"/>
        <w:jc w:val="right"/>
        <w:rPr>
          <w:sz w:val="28"/>
          <w:szCs w:val="28"/>
        </w:rPr>
      </w:pPr>
      <w:r w:rsidRPr="002862A9">
        <w:rPr>
          <w:sz w:val="28"/>
          <w:szCs w:val="28"/>
        </w:rPr>
        <w:lastRenderedPageBreak/>
        <w:t xml:space="preserve">Приложение № </w:t>
      </w:r>
      <w:r w:rsidR="009E2427" w:rsidRPr="002862A9">
        <w:rPr>
          <w:sz w:val="28"/>
          <w:szCs w:val="28"/>
        </w:rPr>
        <w:t>1</w:t>
      </w:r>
      <w:r w:rsidRPr="002862A9">
        <w:rPr>
          <w:sz w:val="28"/>
          <w:szCs w:val="28"/>
        </w:rPr>
        <w:t xml:space="preserve"> 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Рузского </w:t>
      </w:r>
      <w:r w:rsidR="00B7015E" w:rsidRPr="002862A9">
        <w:rPr>
          <w:sz w:val="28"/>
          <w:szCs w:val="28"/>
        </w:rPr>
        <w:t>муниципального</w:t>
      </w:r>
      <w:r w:rsidRPr="002862A9">
        <w:rPr>
          <w:sz w:val="28"/>
          <w:szCs w:val="28"/>
        </w:rPr>
        <w:t xml:space="preserve"> округа Московской области</w:t>
      </w:r>
    </w:p>
    <w:p w14:paraId="276AA737" w14:textId="77777777" w:rsidR="00597020" w:rsidRPr="002862A9" w:rsidRDefault="00691A3D">
      <w:pPr>
        <w:pStyle w:val="20"/>
        <w:tabs>
          <w:tab w:val="left" w:leader="underscore" w:pos="6347"/>
        </w:tabs>
        <w:spacing w:after="0" w:line="240" w:lineRule="auto"/>
        <w:jc w:val="center"/>
        <w:rPr>
          <w:sz w:val="28"/>
          <w:szCs w:val="28"/>
        </w:rPr>
      </w:pPr>
      <w:r w:rsidRPr="002862A9">
        <w:rPr>
          <w:sz w:val="28"/>
          <w:szCs w:val="28"/>
        </w:rPr>
        <w:t>Информация о получателях выплаты пособия педагогическим</w:t>
      </w:r>
      <w:r w:rsidRPr="002862A9">
        <w:rPr>
          <w:sz w:val="28"/>
          <w:szCs w:val="28"/>
        </w:rPr>
        <w:br/>
        <w:t xml:space="preserve">работникам </w:t>
      </w:r>
      <w:r w:rsidRPr="002862A9">
        <w:rPr>
          <w:sz w:val="28"/>
          <w:szCs w:val="28"/>
        </w:rPr>
        <w:tab/>
      </w:r>
    </w:p>
    <w:p w14:paraId="419DB136" w14:textId="0A93564B" w:rsidR="00597020" w:rsidRPr="002862A9" w:rsidRDefault="002862A9">
      <w:pPr>
        <w:pStyle w:val="20"/>
        <w:spacing w:after="260" w:line="240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</w:t>
      </w:r>
      <w:r w:rsidR="00691A3D" w:rsidRPr="002862A9">
        <w:rPr>
          <w:sz w:val="20"/>
          <w:szCs w:val="20"/>
        </w:rPr>
        <w:t>(наименование образовательной организации)</w:t>
      </w:r>
      <w:r w:rsidR="00691A3D" w:rsidRPr="002862A9">
        <w:rPr>
          <w:sz w:val="28"/>
          <w:szCs w:val="28"/>
        </w:rPr>
        <w:br/>
        <w:t>молодым специалистам, поступившим на работу</w:t>
      </w:r>
      <w:r w:rsidR="00691A3D" w:rsidRPr="002862A9">
        <w:rPr>
          <w:sz w:val="28"/>
          <w:szCs w:val="28"/>
        </w:rPr>
        <w:br/>
        <w:t>в образовательную организацию</w:t>
      </w:r>
      <w:r w:rsidR="00691A3D" w:rsidRPr="002862A9">
        <w:rPr>
          <w:sz w:val="28"/>
          <w:szCs w:val="28"/>
        </w:rPr>
        <w:br/>
        <w:t>(50000/100000)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902"/>
        <w:gridCol w:w="3006"/>
        <w:gridCol w:w="2542"/>
      </w:tblGrid>
      <w:tr w:rsidR="00597020" w:rsidRPr="002862A9" w14:paraId="3E581E68" w14:textId="77777777">
        <w:trPr>
          <w:trHeight w:hRule="exact" w:val="7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4425A" w14:textId="77777777" w:rsidR="00597020" w:rsidRPr="002862A9" w:rsidRDefault="00691A3D">
            <w:pPr>
              <w:pStyle w:val="a9"/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  <w:r w:rsidRPr="002862A9">
              <w:rPr>
                <w:sz w:val="28"/>
                <w:szCs w:val="28"/>
              </w:rPr>
              <w:t>N п/п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25974" w14:textId="77777777" w:rsidR="00597020" w:rsidRPr="002862A9" w:rsidRDefault="00691A3D">
            <w:pPr>
              <w:pStyle w:val="a9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862A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E7A0D" w14:textId="77777777" w:rsidR="00597020" w:rsidRPr="002862A9" w:rsidRDefault="00691A3D">
            <w:pPr>
              <w:pStyle w:val="a9"/>
              <w:spacing w:line="266" w:lineRule="auto"/>
              <w:ind w:firstLine="0"/>
              <w:jc w:val="center"/>
              <w:rPr>
                <w:sz w:val="28"/>
                <w:szCs w:val="28"/>
              </w:rPr>
            </w:pPr>
            <w:r w:rsidRPr="002862A9">
              <w:rPr>
                <w:sz w:val="28"/>
                <w:szCs w:val="28"/>
              </w:rPr>
              <w:t>Должность, преподаваемый предмет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D266F" w14:textId="77777777" w:rsidR="00597020" w:rsidRPr="002862A9" w:rsidRDefault="00691A3D">
            <w:pPr>
              <w:pStyle w:val="a9"/>
              <w:spacing w:line="240" w:lineRule="auto"/>
              <w:ind w:firstLine="0"/>
              <w:rPr>
                <w:sz w:val="28"/>
                <w:szCs w:val="28"/>
              </w:rPr>
            </w:pPr>
            <w:r w:rsidRPr="002862A9">
              <w:rPr>
                <w:sz w:val="28"/>
                <w:szCs w:val="28"/>
              </w:rPr>
              <w:t>Дата приема на работу</w:t>
            </w:r>
          </w:p>
        </w:tc>
      </w:tr>
      <w:tr w:rsidR="00597020" w:rsidRPr="002862A9" w14:paraId="54D2D486" w14:textId="77777777">
        <w:trPr>
          <w:trHeight w:hRule="exact" w:val="4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4A74" w14:textId="77777777" w:rsidR="00597020" w:rsidRPr="002862A9" w:rsidRDefault="00691A3D">
            <w:pPr>
              <w:pStyle w:val="a9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862A9">
              <w:rPr>
                <w:sz w:val="28"/>
                <w:szCs w:val="28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39B5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E8802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4717F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</w:tr>
      <w:tr w:rsidR="00597020" w:rsidRPr="002862A9" w14:paraId="5F0C88A0" w14:textId="77777777">
        <w:trPr>
          <w:trHeight w:hRule="exact" w:val="49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00C25" w14:textId="77777777" w:rsidR="00597020" w:rsidRPr="002862A9" w:rsidRDefault="00691A3D">
            <w:pPr>
              <w:pStyle w:val="a9"/>
              <w:spacing w:line="240" w:lineRule="auto"/>
              <w:ind w:firstLine="180"/>
              <w:rPr>
                <w:sz w:val="28"/>
                <w:szCs w:val="28"/>
              </w:rPr>
            </w:pPr>
            <w:r w:rsidRPr="002862A9">
              <w:rPr>
                <w:sz w:val="28"/>
                <w:szCs w:val="28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BDC2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29EE7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7058B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</w:tr>
      <w:tr w:rsidR="00597020" w:rsidRPr="002862A9" w14:paraId="6BB3D1E9" w14:textId="77777777">
        <w:trPr>
          <w:trHeight w:hRule="exact" w:val="5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247E0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C4FD7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FC180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0F8A" w14:textId="77777777" w:rsidR="00597020" w:rsidRPr="002862A9" w:rsidRDefault="00597020">
            <w:pPr>
              <w:rPr>
                <w:sz w:val="28"/>
                <w:szCs w:val="28"/>
              </w:rPr>
            </w:pPr>
          </w:p>
        </w:tc>
      </w:tr>
    </w:tbl>
    <w:p w14:paraId="6C88BAFF" w14:textId="77777777" w:rsidR="00597020" w:rsidRDefault="00691A3D">
      <w:pPr>
        <w:pStyle w:val="a7"/>
        <w:ind w:left="180"/>
        <w:rPr>
          <w:sz w:val="28"/>
          <w:szCs w:val="28"/>
        </w:rPr>
      </w:pPr>
      <w:r w:rsidRPr="002862A9">
        <w:rPr>
          <w:sz w:val="28"/>
          <w:szCs w:val="28"/>
        </w:rPr>
        <w:t>Руководитель</w:t>
      </w:r>
    </w:p>
    <w:p w14:paraId="2B8FF7E8" w14:textId="77777777" w:rsidR="00E3325B" w:rsidRPr="002862A9" w:rsidRDefault="00E3325B">
      <w:pPr>
        <w:pStyle w:val="a7"/>
        <w:ind w:left="180"/>
        <w:rPr>
          <w:sz w:val="28"/>
          <w:szCs w:val="28"/>
        </w:rPr>
      </w:pPr>
    </w:p>
    <w:p w14:paraId="547AC371" w14:textId="77777777" w:rsidR="00597020" w:rsidRPr="002862A9" w:rsidRDefault="00691A3D">
      <w:pPr>
        <w:pStyle w:val="20"/>
        <w:pBdr>
          <w:top w:val="single" w:sz="4" w:space="0" w:color="auto"/>
        </w:pBdr>
        <w:spacing w:after="0" w:line="240" w:lineRule="auto"/>
        <w:jc w:val="center"/>
        <w:rPr>
          <w:sz w:val="28"/>
          <w:szCs w:val="28"/>
        </w:rPr>
        <w:sectPr w:rsidR="00597020" w:rsidRPr="002862A9" w:rsidSect="00E3325B">
          <w:headerReference w:type="default" r:id="rId11"/>
          <w:pgSz w:w="11900" w:h="16840"/>
          <w:pgMar w:top="1237" w:right="1075" w:bottom="3544" w:left="1770" w:header="809" w:footer="4118" w:gutter="0"/>
          <w:cols w:space="720"/>
          <w:noEndnote/>
          <w:titlePg/>
          <w:docGrid w:linePitch="360"/>
        </w:sectPr>
      </w:pPr>
      <w:r w:rsidRPr="002862A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360B81B0" wp14:editId="727B0CBC">
                <wp:simplePos x="0" y="0"/>
                <wp:positionH relativeFrom="page">
                  <wp:posOffset>5501640</wp:posOffset>
                </wp:positionH>
                <wp:positionV relativeFrom="paragraph">
                  <wp:posOffset>12700</wp:posOffset>
                </wp:positionV>
                <wp:extent cx="587375" cy="180340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A4866" w14:textId="77777777" w:rsidR="00597020" w:rsidRDefault="00691A3D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(Ф.И.О.)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0B81B0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left:0;text-align:left;margin-left:433.2pt;margin-top:1pt;width:46.25pt;height:14.2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" filled="f" stroked="f">
                <v:textbox inset="0,0,0,0">
                  <w:txbxContent>
                    <w:p w14:paraId="194A4866" w14:textId="77777777" w:rsidR="00597020" w:rsidRDefault="00691A3D">
                      <w:pPr>
                        <w:pStyle w:val="20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(Ф.И.О.)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2862A9">
        <w:rPr>
          <w:sz w:val="28"/>
          <w:szCs w:val="28"/>
        </w:rPr>
        <w:t>(подпись)</w:t>
      </w:r>
    </w:p>
    <w:p w14:paraId="04A8BB2B" w14:textId="77777777" w:rsidR="00597020" w:rsidRPr="002862A9" w:rsidRDefault="00597020" w:rsidP="002862A9">
      <w:pPr>
        <w:spacing w:line="199" w:lineRule="exact"/>
        <w:rPr>
          <w:sz w:val="28"/>
          <w:szCs w:val="28"/>
        </w:rPr>
      </w:pPr>
    </w:p>
    <w:sectPr w:rsidR="00597020" w:rsidRPr="002862A9">
      <w:type w:val="continuous"/>
      <w:pgSz w:w="11900" w:h="16840"/>
      <w:pgMar w:top="1237" w:right="632" w:bottom="1237" w:left="1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29F1" w14:textId="77777777" w:rsidR="0000555A" w:rsidRDefault="0000555A">
      <w:r>
        <w:separator/>
      </w:r>
    </w:p>
  </w:endnote>
  <w:endnote w:type="continuationSeparator" w:id="0">
    <w:p w14:paraId="093494D0" w14:textId="77777777" w:rsidR="0000555A" w:rsidRDefault="0000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FD46" w14:textId="77777777" w:rsidR="0000555A" w:rsidRDefault="0000555A"/>
  </w:footnote>
  <w:footnote w:type="continuationSeparator" w:id="0">
    <w:p w14:paraId="6B004FD9" w14:textId="77777777" w:rsidR="0000555A" w:rsidRDefault="00005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45173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0848C4" w14:textId="3E2408FF" w:rsidR="002862A9" w:rsidRPr="002862A9" w:rsidRDefault="002862A9">
        <w:pPr>
          <w:pStyle w:val="ac"/>
          <w:jc w:val="center"/>
          <w:rPr>
            <w:rFonts w:ascii="Times New Roman" w:hAnsi="Times New Roman" w:cs="Times New Roman"/>
          </w:rPr>
        </w:pPr>
        <w:r w:rsidRPr="002862A9">
          <w:rPr>
            <w:rFonts w:ascii="Times New Roman" w:hAnsi="Times New Roman" w:cs="Times New Roman"/>
          </w:rPr>
          <w:fldChar w:fldCharType="begin"/>
        </w:r>
        <w:r w:rsidRPr="002862A9">
          <w:rPr>
            <w:rFonts w:ascii="Times New Roman" w:hAnsi="Times New Roman" w:cs="Times New Roman"/>
          </w:rPr>
          <w:instrText>PAGE   \* MERGEFORMAT</w:instrText>
        </w:r>
        <w:r w:rsidRPr="002862A9">
          <w:rPr>
            <w:rFonts w:ascii="Times New Roman" w:hAnsi="Times New Roman" w:cs="Times New Roman"/>
          </w:rPr>
          <w:fldChar w:fldCharType="separate"/>
        </w:r>
        <w:r w:rsidRPr="002862A9">
          <w:rPr>
            <w:rFonts w:ascii="Times New Roman" w:hAnsi="Times New Roman" w:cs="Times New Roman"/>
          </w:rPr>
          <w:t>2</w:t>
        </w:r>
        <w:r w:rsidRPr="002862A9">
          <w:rPr>
            <w:rFonts w:ascii="Times New Roman" w:hAnsi="Times New Roman" w:cs="Times New Roman"/>
          </w:rPr>
          <w:fldChar w:fldCharType="end"/>
        </w:r>
      </w:p>
    </w:sdtContent>
  </w:sdt>
  <w:p w14:paraId="0091FEF5" w14:textId="77777777" w:rsidR="002862A9" w:rsidRPr="002862A9" w:rsidRDefault="002862A9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3342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881F33" w14:textId="61340C21" w:rsidR="002862A9" w:rsidRPr="002862A9" w:rsidRDefault="002862A9">
        <w:pPr>
          <w:pStyle w:val="ac"/>
          <w:jc w:val="center"/>
          <w:rPr>
            <w:rFonts w:ascii="Times New Roman" w:hAnsi="Times New Roman" w:cs="Times New Roman"/>
          </w:rPr>
        </w:pPr>
        <w:r w:rsidRPr="002862A9">
          <w:rPr>
            <w:rFonts w:ascii="Times New Roman" w:hAnsi="Times New Roman" w:cs="Times New Roman"/>
          </w:rPr>
          <w:fldChar w:fldCharType="begin"/>
        </w:r>
        <w:r w:rsidRPr="002862A9">
          <w:rPr>
            <w:rFonts w:ascii="Times New Roman" w:hAnsi="Times New Roman" w:cs="Times New Roman"/>
          </w:rPr>
          <w:instrText>PAGE   \* MERGEFORMAT</w:instrText>
        </w:r>
        <w:r w:rsidRPr="002862A9">
          <w:rPr>
            <w:rFonts w:ascii="Times New Roman" w:hAnsi="Times New Roman" w:cs="Times New Roman"/>
          </w:rPr>
          <w:fldChar w:fldCharType="separate"/>
        </w:r>
        <w:r w:rsidRPr="002862A9">
          <w:rPr>
            <w:rFonts w:ascii="Times New Roman" w:hAnsi="Times New Roman" w:cs="Times New Roman"/>
          </w:rPr>
          <w:t>2</w:t>
        </w:r>
        <w:r w:rsidRPr="002862A9">
          <w:rPr>
            <w:rFonts w:ascii="Times New Roman" w:hAnsi="Times New Roman" w:cs="Times New Roman"/>
          </w:rPr>
          <w:fldChar w:fldCharType="end"/>
        </w:r>
      </w:p>
    </w:sdtContent>
  </w:sdt>
  <w:p w14:paraId="50082B8E" w14:textId="77777777" w:rsidR="002862A9" w:rsidRPr="002862A9" w:rsidRDefault="002862A9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087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66222C" w14:textId="77777777" w:rsidR="002862A9" w:rsidRPr="002862A9" w:rsidRDefault="002862A9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62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62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62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862A9">
          <w:rPr>
            <w:rFonts w:ascii="Times New Roman" w:hAnsi="Times New Roman" w:cs="Times New Roman"/>
            <w:sz w:val="28"/>
            <w:szCs w:val="28"/>
          </w:rPr>
          <w:t>2</w:t>
        </w:r>
        <w:r w:rsidRPr="002862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39A3D0" w14:textId="77777777" w:rsidR="002862A9" w:rsidRPr="002862A9" w:rsidRDefault="002862A9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8EB"/>
    <w:multiLevelType w:val="multilevel"/>
    <w:tmpl w:val="1160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E711D"/>
    <w:multiLevelType w:val="multilevel"/>
    <w:tmpl w:val="868AC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980737">
    <w:abstractNumId w:val="0"/>
  </w:num>
  <w:num w:numId="2" w16cid:durableId="71974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20"/>
    <w:rsid w:val="0000555A"/>
    <w:rsid w:val="000C5D1E"/>
    <w:rsid w:val="001248AE"/>
    <w:rsid w:val="001B0DD2"/>
    <w:rsid w:val="00205BC7"/>
    <w:rsid w:val="00231C1C"/>
    <w:rsid w:val="00285A33"/>
    <w:rsid w:val="002862A9"/>
    <w:rsid w:val="003E6D35"/>
    <w:rsid w:val="004300DB"/>
    <w:rsid w:val="00454B2C"/>
    <w:rsid w:val="00496A51"/>
    <w:rsid w:val="00597020"/>
    <w:rsid w:val="0068255C"/>
    <w:rsid w:val="00691A3D"/>
    <w:rsid w:val="00695764"/>
    <w:rsid w:val="006E2D07"/>
    <w:rsid w:val="00714930"/>
    <w:rsid w:val="007D3C05"/>
    <w:rsid w:val="00801B62"/>
    <w:rsid w:val="008637EF"/>
    <w:rsid w:val="00891171"/>
    <w:rsid w:val="008F5C33"/>
    <w:rsid w:val="009C4586"/>
    <w:rsid w:val="009E1299"/>
    <w:rsid w:val="009E2427"/>
    <w:rsid w:val="00A6438A"/>
    <w:rsid w:val="00B13148"/>
    <w:rsid w:val="00B7015E"/>
    <w:rsid w:val="00B82071"/>
    <w:rsid w:val="00BD400B"/>
    <w:rsid w:val="00C30213"/>
    <w:rsid w:val="00C7704B"/>
    <w:rsid w:val="00C97D4F"/>
    <w:rsid w:val="00D07717"/>
    <w:rsid w:val="00D23EF9"/>
    <w:rsid w:val="00D74D9B"/>
    <w:rsid w:val="00E25EEA"/>
    <w:rsid w:val="00E3325B"/>
    <w:rsid w:val="00EE2F68"/>
    <w:rsid w:val="00EE57A4"/>
    <w:rsid w:val="00F266CA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5049"/>
  <w15:docId w15:val="{0A62DADB-C248-4631-A00B-50C07C2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6B2D1"/>
      <w:sz w:val="14"/>
      <w:szCs w:val="14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jc w:val="righ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pacing w:after="28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86B2D1"/>
      <w:sz w:val="14"/>
      <w:szCs w:val="14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Другое"/>
    <w:basedOn w:val="a"/>
    <w:link w:val="a8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B820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2071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862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62A9"/>
    <w:rPr>
      <w:color w:val="000000"/>
    </w:rPr>
  </w:style>
  <w:style w:type="paragraph" w:styleId="ae">
    <w:name w:val="footer"/>
    <w:basedOn w:val="a"/>
    <w:link w:val="af"/>
    <w:uiPriority w:val="99"/>
    <w:unhideWhenUsed/>
    <w:rsid w:val="002862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62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9490-5B0F-4D21-AA92-3E1A1505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Управления</dc:creator>
  <cp:lastModifiedBy>Старший инспектор</cp:lastModifiedBy>
  <cp:revision>5</cp:revision>
  <dcterms:created xsi:type="dcterms:W3CDTF">2025-12-03T10:10:00Z</dcterms:created>
  <dcterms:modified xsi:type="dcterms:W3CDTF">2025-12-03T10:18:00Z</dcterms:modified>
</cp:coreProperties>
</file>