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7A3" w:rsidRPr="00AF77A3" w:rsidRDefault="00AF77A3" w:rsidP="00AF77A3">
      <w:pPr>
        <w:spacing w:after="0" w:line="240" w:lineRule="auto"/>
        <w:rPr>
          <w:rFonts w:ascii="Times New Roman" w:hAnsi="Times New Roman" w:cs="Times New Roman"/>
          <w:sz w:val="14"/>
          <w:szCs w:val="14"/>
        </w:rPr>
      </w:pPr>
    </w:p>
    <w:p w:rsidR="00AF77A3" w:rsidRPr="00AF77A3" w:rsidRDefault="00AF77A3" w:rsidP="00AF77A3">
      <w:pPr>
        <w:tabs>
          <w:tab w:val="left" w:pos="4076"/>
        </w:tabs>
        <w:spacing w:after="0" w:line="240" w:lineRule="auto"/>
        <w:jc w:val="center"/>
        <w:rPr>
          <w:rFonts w:ascii="Times New Roman" w:hAnsi="Times New Roman" w:cs="Times New Roman"/>
          <w:b/>
          <w:bCs/>
          <w:sz w:val="18"/>
          <w:szCs w:val="18"/>
        </w:rPr>
      </w:pPr>
      <w:r w:rsidRPr="00AF77A3">
        <w:rPr>
          <w:rFonts w:ascii="Times New Roman" w:hAnsi="Times New Roman" w:cs="Times New Roman"/>
          <w:b/>
          <w:noProof/>
          <w:sz w:val="28"/>
          <w:szCs w:val="28"/>
          <w:lang w:eastAsia="ru-RU"/>
        </w:rPr>
        <w:drawing>
          <wp:inline distT="0" distB="0" distL="0" distR="0">
            <wp:extent cx="894080" cy="981456"/>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908426" cy="997204"/>
                    </a:xfrm>
                    <a:prstGeom prst="rect">
                      <a:avLst/>
                    </a:prstGeom>
                    <a:noFill/>
                    <a:ln w="9525">
                      <a:noFill/>
                      <a:miter lim="800000"/>
                      <a:headEnd/>
                      <a:tailEnd/>
                    </a:ln>
                  </pic:spPr>
                </pic:pic>
              </a:graphicData>
            </a:graphic>
          </wp:inline>
        </w:drawing>
      </w:r>
    </w:p>
    <w:p w:rsidR="00AF77A3" w:rsidRPr="00AF77A3" w:rsidRDefault="00AF77A3" w:rsidP="00AF77A3">
      <w:pPr>
        <w:tabs>
          <w:tab w:val="left" w:pos="4076"/>
        </w:tabs>
        <w:spacing w:after="0" w:line="240" w:lineRule="auto"/>
        <w:jc w:val="center"/>
        <w:rPr>
          <w:rFonts w:ascii="Times New Roman" w:hAnsi="Times New Roman" w:cs="Times New Roman"/>
          <w:b/>
          <w:sz w:val="28"/>
        </w:rPr>
      </w:pPr>
      <w:r>
        <w:rPr>
          <w:rFonts w:ascii="Times New Roman" w:hAnsi="Times New Roman" w:cs="Times New Roman"/>
          <w:b/>
          <w:bCs/>
          <w:sz w:val="28"/>
        </w:rPr>
        <w:t>АДМИНИСТРАЦИЯ</w:t>
      </w:r>
      <w:r w:rsidRPr="00AF77A3">
        <w:rPr>
          <w:rFonts w:ascii="Times New Roman" w:hAnsi="Times New Roman" w:cs="Times New Roman"/>
          <w:b/>
          <w:bCs/>
          <w:sz w:val="28"/>
        </w:rPr>
        <w:t xml:space="preserve"> РУЗСКОГО МУНИЦИПАЛЬНОГО ОКРУГА</w:t>
      </w:r>
    </w:p>
    <w:p w:rsidR="00AF77A3" w:rsidRPr="00AF77A3" w:rsidRDefault="00AF77A3" w:rsidP="00AF77A3">
      <w:pPr>
        <w:pStyle w:val="1"/>
        <w:spacing w:before="0" w:beforeAutospacing="0" w:after="0" w:afterAutospacing="0"/>
        <w:jc w:val="center"/>
        <w:rPr>
          <w:b w:val="0"/>
          <w:sz w:val="32"/>
          <w:szCs w:val="28"/>
        </w:rPr>
      </w:pPr>
      <w:r w:rsidRPr="00AF77A3">
        <w:rPr>
          <w:sz w:val="28"/>
          <w:szCs w:val="24"/>
        </w:rPr>
        <w:t>МОСКОВСКОЙ ОБЛАСТИ</w:t>
      </w:r>
    </w:p>
    <w:p w:rsidR="00AF77A3" w:rsidRPr="00AF77A3" w:rsidRDefault="00AF77A3" w:rsidP="00AF77A3">
      <w:pPr>
        <w:tabs>
          <w:tab w:val="left" w:pos="4076"/>
        </w:tabs>
        <w:spacing w:after="0" w:line="240" w:lineRule="auto"/>
        <w:jc w:val="center"/>
        <w:rPr>
          <w:rFonts w:ascii="Times New Roman" w:hAnsi="Times New Roman" w:cs="Times New Roman"/>
          <w:b/>
          <w:sz w:val="16"/>
          <w:szCs w:val="16"/>
        </w:rPr>
      </w:pPr>
    </w:p>
    <w:p w:rsidR="00AF77A3" w:rsidRPr="00AF77A3" w:rsidRDefault="00AF77A3" w:rsidP="00AF77A3">
      <w:pPr>
        <w:pStyle w:val="3"/>
        <w:spacing w:before="0"/>
        <w:jc w:val="center"/>
        <w:rPr>
          <w:rFonts w:ascii="Times New Roman" w:hAnsi="Times New Roman" w:cs="Times New Roman"/>
          <w:b/>
          <w:i/>
          <w:color w:val="auto"/>
          <w:sz w:val="40"/>
          <w:szCs w:val="40"/>
        </w:rPr>
      </w:pPr>
      <w:r>
        <w:rPr>
          <w:rFonts w:ascii="Times New Roman" w:hAnsi="Times New Roman" w:cs="Times New Roman"/>
          <w:b/>
          <w:color w:val="auto"/>
          <w:sz w:val="40"/>
          <w:szCs w:val="40"/>
        </w:rPr>
        <w:t>ПОСТАНОВЛЕНИЕ</w:t>
      </w:r>
    </w:p>
    <w:p w:rsidR="00AF77A3" w:rsidRPr="00AF77A3" w:rsidRDefault="00AF77A3" w:rsidP="00AF77A3">
      <w:pPr>
        <w:spacing w:after="0" w:line="240" w:lineRule="auto"/>
        <w:jc w:val="center"/>
        <w:rPr>
          <w:rFonts w:ascii="Times New Roman" w:hAnsi="Times New Roman" w:cs="Times New Roman"/>
        </w:rPr>
      </w:pPr>
    </w:p>
    <w:p w:rsidR="00AF77A3" w:rsidRPr="00AF77A3" w:rsidRDefault="00AF77A3" w:rsidP="00AF77A3">
      <w:pPr>
        <w:tabs>
          <w:tab w:val="left" w:pos="4076"/>
        </w:tabs>
        <w:spacing w:after="0" w:line="240" w:lineRule="auto"/>
        <w:jc w:val="center"/>
        <w:rPr>
          <w:rFonts w:ascii="Times New Roman" w:hAnsi="Times New Roman" w:cs="Times New Roman"/>
          <w:b/>
          <w:szCs w:val="28"/>
        </w:rPr>
      </w:pPr>
      <w:r w:rsidRPr="00AF77A3">
        <w:rPr>
          <w:rFonts w:ascii="Times New Roman" w:hAnsi="Times New Roman" w:cs="Times New Roman"/>
        </w:rPr>
        <w:t>от________________________№____________</w:t>
      </w:r>
      <w:r w:rsidRPr="00AF77A3">
        <w:rPr>
          <w:rFonts w:ascii="Times New Roman" w:hAnsi="Times New Roman" w:cs="Times New Roman"/>
          <w:b/>
          <w:szCs w:val="28"/>
        </w:rPr>
        <w:t xml:space="preserve">         </w:t>
      </w:r>
    </w:p>
    <w:p w:rsidR="00580DF4" w:rsidRPr="00621C56" w:rsidRDefault="00580DF4" w:rsidP="00DB51C4">
      <w:pPr>
        <w:pStyle w:val="a3"/>
        <w:jc w:val="left"/>
        <w:rPr>
          <w:sz w:val="28"/>
          <w:szCs w:val="28"/>
        </w:rPr>
      </w:pPr>
    </w:p>
    <w:p w:rsidR="00580DF4" w:rsidRPr="00A462EA" w:rsidRDefault="00A22BAE" w:rsidP="00A22BAE">
      <w:pPr>
        <w:pStyle w:val="a3"/>
        <w:rPr>
          <w:sz w:val="26"/>
          <w:szCs w:val="26"/>
        </w:rPr>
      </w:pPr>
      <w:r>
        <w:rPr>
          <w:sz w:val="26"/>
          <w:szCs w:val="26"/>
        </w:rPr>
        <w:t>Об утверждении П</w:t>
      </w:r>
      <w:r w:rsidR="00580DF4" w:rsidRPr="00A462EA">
        <w:rPr>
          <w:sz w:val="26"/>
          <w:szCs w:val="26"/>
        </w:rPr>
        <w:t>оложения о системе оплаты труда работни</w:t>
      </w:r>
      <w:r>
        <w:rPr>
          <w:sz w:val="26"/>
          <w:szCs w:val="26"/>
        </w:rPr>
        <w:t xml:space="preserve">ков муниципального казенного учреждения «Похоронное дело» </w:t>
      </w:r>
    </w:p>
    <w:p w:rsidR="00580DF4" w:rsidRPr="009E1E59" w:rsidRDefault="00580DF4" w:rsidP="00580DF4">
      <w:pPr>
        <w:spacing w:after="0" w:line="240" w:lineRule="auto"/>
        <w:ind w:firstLine="709"/>
        <w:jc w:val="both"/>
        <w:rPr>
          <w:rFonts w:ascii="Times New Roman" w:hAnsi="Times New Roman" w:cs="Times New Roman"/>
          <w:sz w:val="26"/>
          <w:szCs w:val="26"/>
        </w:rPr>
      </w:pPr>
    </w:p>
    <w:p w:rsidR="00580DF4" w:rsidRPr="009E1E59" w:rsidRDefault="00580DF4" w:rsidP="00580DF4">
      <w:pPr>
        <w:spacing w:after="0" w:line="240" w:lineRule="auto"/>
        <w:ind w:firstLine="709"/>
        <w:jc w:val="both"/>
        <w:rPr>
          <w:rFonts w:ascii="Times New Roman" w:hAnsi="Times New Roman" w:cs="Times New Roman"/>
          <w:sz w:val="26"/>
          <w:szCs w:val="26"/>
        </w:rPr>
      </w:pPr>
      <w:proofErr w:type="gramStart"/>
      <w:r w:rsidRPr="009E1E59">
        <w:rPr>
          <w:rFonts w:ascii="Times New Roman" w:hAnsi="Times New Roman" w:cs="Times New Roman"/>
          <w:sz w:val="26"/>
          <w:szCs w:val="26"/>
        </w:rPr>
        <w:t xml:space="preserve">В соответствии с ст. 135 Трудового Кодекса Российской Федерации, Федеральным законом от 06.10.2003 № 131-ФЗ «Об общих принципах организации местного самоуправления в Российской Федерации», </w:t>
      </w:r>
      <w:r w:rsidR="009E1E59" w:rsidRPr="009E1E59">
        <w:rPr>
          <w:rFonts w:ascii="Times New Roman" w:hAnsi="Times New Roman" w:cs="Times New Roman"/>
          <w:sz w:val="26"/>
          <w:szCs w:val="26"/>
        </w:rPr>
        <w:t>Федеральным законом от 20.03.2025 № 33-ФЗ «Об общих принципах организации местного самоуправления в единой системе публичной власти»,</w:t>
      </w:r>
      <w:r w:rsidR="00A22BAE">
        <w:rPr>
          <w:rFonts w:ascii="Times New Roman" w:hAnsi="Times New Roman" w:cs="Times New Roman"/>
          <w:sz w:val="26"/>
          <w:szCs w:val="26"/>
        </w:rPr>
        <w:t xml:space="preserve"> постановлением Администрации Рузского муниципального округа Московской области от 06.07.2026 № 1863-ПА «Об утверждении типового положения о системе оплаты труда работников муниципальных учреждений</w:t>
      </w:r>
      <w:proofErr w:type="gramEnd"/>
      <w:r w:rsidR="00A22BAE">
        <w:rPr>
          <w:rFonts w:ascii="Times New Roman" w:hAnsi="Times New Roman" w:cs="Times New Roman"/>
          <w:sz w:val="26"/>
          <w:szCs w:val="26"/>
        </w:rPr>
        <w:t xml:space="preserve"> несоциальной сферы Рузского муниципального округа Московской области»,</w:t>
      </w:r>
      <w:r w:rsidR="009E1E59" w:rsidRPr="009E1E59">
        <w:rPr>
          <w:rFonts w:ascii="Times New Roman" w:hAnsi="Times New Roman" w:cs="Times New Roman"/>
          <w:sz w:val="26"/>
          <w:szCs w:val="26"/>
        </w:rPr>
        <w:t xml:space="preserve"> </w:t>
      </w:r>
      <w:r w:rsidRPr="009E1E59">
        <w:rPr>
          <w:rFonts w:ascii="Times New Roman" w:hAnsi="Times New Roman" w:cs="Times New Roman"/>
          <w:sz w:val="26"/>
          <w:szCs w:val="26"/>
        </w:rPr>
        <w:t xml:space="preserve">руководствуясь Уставом Рузского </w:t>
      </w:r>
      <w:r w:rsidR="00C34A9A" w:rsidRPr="009E1E59">
        <w:rPr>
          <w:rFonts w:ascii="Times New Roman" w:hAnsi="Times New Roman" w:cs="Times New Roman"/>
          <w:sz w:val="26"/>
          <w:szCs w:val="26"/>
        </w:rPr>
        <w:t>муниципального</w:t>
      </w:r>
      <w:r w:rsidRPr="009E1E59">
        <w:rPr>
          <w:rFonts w:ascii="Times New Roman" w:hAnsi="Times New Roman" w:cs="Times New Roman"/>
          <w:sz w:val="26"/>
          <w:szCs w:val="26"/>
        </w:rPr>
        <w:t xml:space="preserve"> округа, Администрация Рузского </w:t>
      </w:r>
      <w:r w:rsidR="00C34A9A" w:rsidRPr="009E1E59">
        <w:rPr>
          <w:rFonts w:ascii="Times New Roman" w:hAnsi="Times New Roman" w:cs="Times New Roman"/>
          <w:sz w:val="26"/>
          <w:szCs w:val="26"/>
        </w:rPr>
        <w:t>муниципального</w:t>
      </w:r>
      <w:r w:rsidRPr="009E1E59">
        <w:rPr>
          <w:rFonts w:ascii="Times New Roman" w:hAnsi="Times New Roman" w:cs="Times New Roman"/>
          <w:sz w:val="26"/>
          <w:szCs w:val="26"/>
        </w:rPr>
        <w:t xml:space="preserve"> округа постановляет:</w:t>
      </w:r>
    </w:p>
    <w:p w:rsidR="00C34A9A" w:rsidRPr="00A462EA" w:rsidRDefault="00C34A9A" w:rsidP="00580DF4">
      <w:pPr>
        <w:spacing w:after="0" w:line="240" w:lineRule="auto"/>
        <w:ind w:firstLine="709"/>
        <w:jc w:val="both"/>
        <w:rPr>
          <w:rFonts w:ascii="Times New Roman" w:hAnsi="Times New Roman" w:cs="Times New Roman"/>
          <w:sz w:val="26"/>
          <w:szCs w:val="26"/>
        </w:rPr>
      </w:pPr>
    </w:p>
    <w:p w:rsidR="00580DF4" w:rsidRPr="00A22BAE" w:rsidRDefault="00A22BAE" w:rsidP="00A22BAE">
      <w:pPr>
        <w:pStyle w:val="a5"/>
        <w:numPr>
          <w:ilvl w:val="0"/>
          <w:numId w:val="2"/>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Утвердить П</w:t>
      </w:r>
      <w:r w:rsidR="00580DF4" w:rsidRPr="00A462EA">
        <w:rPr>
          <w:rFonts w:ascii="Times New Roman" w:hAnsi="Times New Roman" w:cs="Times New Roman"/>
          <w:sz w:val="26"/>
          <w:szCs w:val="26"/>
        </w:rPr>
        <w:t>оложение о системе оплаты труда работников муниципальн</w:t>
      </w:r>
      <w:r>
        <w:rPr>
          <w:rFonts w:ascii="Times New Roman" w:hAnsi="Times New Roman" w:cs="Times New Roman"/>
          <w:sz w:val="26"/>
          <w:szCs w:val="26"/>
        </w:rPr>
        <w:t>ого</w:t>
      </w:r>
      <w:r w:rsidR="00A051F8">
        <w:rPr>
          <w:rFonts w:ascii="Times New Roman" w:hAnsi="Times New Roman" w:cs="Times New Roman"/>
          <w:sz w:val="26"/>
          <w:szCs w:val="26"/>
        </w:rPr>
        <w:t xml:space="preserve"> </w:t>
      </w:r>
      <w:r>
        <w:rPr>
          <w:rFonts w:ascii="Times New Roman" w:hAnsi="Times New Roman" w:cs="Times New Roman"/>
          <w:sz w:val="26"/>
          <w:szCs w:val="26"/>
        </w:rPr>
        <w:t>казенного учреждения</w:t>
      </w:r>
      <w:r w:rsidR="00A051F8">
        <w:rPr>
          <w:rFonts w:ascii="Times New Roman" w:hAnsi="Times New Roman" w:cs="Times New Roman"/>
          <w:sz w:val="26"/>
          <w:szCs w:val="26"/>
        </w:rPr>
        <w:t xml:space="preserve"> </w:t>
      </w:r>
      <w:r>
        <w:rPr>
          <w:rFonts w:ascii="Times New Roman" w:hAnsi="Times New Roman" w:cs="Times New Roman"/>
          <w:sz w:val="26"/>
          <w:szCs w:val="26"/>
        </w:rPr>
        <w:t>«Похоронное дело»</w:t>
      </w:r>
      <w:r w:rsidR="00580DF4" w:rsidRPr="00A462EA">
        <w:rPr>
          <w:rFonts w:ascii="Times New Roman" w:hAnsi="Times New Roman" w:cs="Times New Roman"/>
          <w:sz w:val="26"/>
          <w:szCs w:val="26"/>
        </w:rPr>
        <w:t xml:space="preserve"> (прил</w:t>
      </w:r>
      <w:r>
        <w:rPr>
          <w:rFonts w:ascii="Times New Roman" w:hAnsi="Times New Roman" w:cs="Times New Roman"/>
          <w:sz w:val="26"/>
          <w:szCs w:val="26"/>
        </w:rPr>
        <w:t>агается</w:t>
      </w:r>
      <w:r w:rsidR="00580DF4" w:rsidRPr="00A462EA">
        <w:rPr>
          <w:rFonts w:ascii="Times New Roman" w:hAnsi="Times New Roman" w:cs="Times New Roman"/>
          <w:sz w:val="26"/>
          <w:szCs w:val="26"/>
        </w:rPr>
        <w:t>).</w:t>
      </w:r>
      <w:r w:rsidR="00580DF4" w:rsidRPr="00A22BAE">
        <w:rPr>
          <w:rFonts w:ascii="Times New Roman" w:hAnsi="Times New Roman" w:cs="Times New Roman"/>
          <w:sz w:val="26"/>
          <w:szCs w:val="26"/>
        </w:rPr>
        <w:t xml:space="preserve"> </w:t>
      </w:r>
    </w:p>
    <w:p w:rsidR="00C34A9A" w:rsidRPr="00A462EA" w:rsidRDefault="00A22BAE" w:rsidP="00A462EA">
      <w:pPr>
        <w:pStyle w:val="a5"/>
        <w:ind w:firstLine="708"/>
        <w:jc w:val="both"/>
        <w:rPr>
          <w:rFonts w:ascii="Times New Roman" w:hAnsi="Times New Roman" w:cs="Times New Roman"/>
          <w:sz w:val="26"/>
          <w:szCs w:val="26"/>
        </w:rPr>
      </w:pPr>
      <w:r>
        <w:rPr>
          <w:rFonts w:ascii="Times New Roman" w:hAnsi="Times New Roman" w:cs="Times New Roman"/>
          <w:sz w:val="26"/>
          <w:szCs w:val="26"/>
        </w:rPr>
        <w:t>2</w:t>
      </w:r>
      <w:r w:rsidR="00FE4A2F">
        <w:rPr>
          <w:rFonts w:ascii="Times New Roman" w:hAnsi="Times New Roman" w:cs="Times New Roman"/>
          <w:sz w:val="26"/>
          <w:szCs w:val="26"/>
        </w:rPr>
        <w:t xml:space="preserve">. </w:t>
      </w:r>
      <w:r w:rsidR="00A462EA" w:rsidRPr="00A462EA">
        <w:rPr>
          <w:rFonts w:ascii="Times New Roman" w:hAnsi="Times New Roman" w:cs="Times New Roman"/>
          <w:sz w:val="26"/>
          <w:szCs w:val="26"/>
        </w:rPr>
        <w:t xml:space="preserve">Признать утратившим силу </w:t>
      </w:r>
      <w:r w:rsidR="00F7224E">
        <w:rPr>
          <w:rFonts w:ascii="Times New Roman" w:hAnsi="Times New Roman" w:cs="Times New Roman"/>
          <w:sz w:val="26"/>
          <w:szCs w:val="26"/>
        </w:rPr>
        <w:t>п</w:t>
      </w:r>
      <w:r w:rsidR="00580DF4" w:rsidRPr="00A462EA">
        <w:rPr>
          <w:rFonts w:ascii="Times New Roman" w:hAnsi="Times New Roman" w:cs="Times New Roman"/>
          <w:sz w:val="26"/>
          <w:szCs w:val="26"/>
        </w:rPr>
        <w:t xml:space="preserve">остановление </w:t>
      </w:r>
      <w:r w:rsidR="00A462EA" w:rsidRPr="00A462EA">
        <w:rPr>
          <w:rFonts w:ascii="Times New Roman" w:hAnsi="Times New Roman" w:cs="Times New Roman"/>
          <w:sz w:val="26"/>
          <w:szCs w:val="26"/>
        </w:rPr>
        <w:t xml:space="preserve">Администрации </w:t>
      </w:r>
      <w:r w:rsidR="00580DF4" w:rsidRPr="00A462EA">
        <w:rPr>
          <w:rFonts w:ascii="Times New Roman" w:hAnsi="Times New Roman" w:cs="Times New Roman"/>
          <w:sz w:val="26"/>
          <w:szCs w:val="26"/>
        </w:rPr>
        <w:t xml:space="preserve">Рузского </w:t>
      </w:r>
      <w:r>
        <w:rPr>
          <w:rFonts w:ascii="Times New Roman" w:hAnsi="Times New Roman" w:cs="Times New Roman"/>
          <w:sz w:val="26"/>
          <w:szCs w:val="26"/>
        </w:rPr>
        <w:t>городского</w:t>
      </w:r>
      <w:r w:rsidR="00580DF4" w:rsidRPr="00A462EA">
        <w:rPr>
          <w:rFonts w:ascii="Times New Roman" w:hAnsi="Times New Roman" w:cs="Times New Roman"/>
          <w:sz w:val="26"/>
          <w:szCs w:val="26"/>
        </w:rPr>
        <w:t xml:space="preserve"> округа</w:t>
      </w:r>
      <w:r>
        <w:rPr>
          <w:rFonts w:ascii="Times New Roman" w:hAnsi="Times New Roman" w:cs="Times New Roman"/>
          <w:sz w:val="26"/>
          <w:szCs w:val="26"/>
        </w:rPr>
        <w:t xml:space="preserve"> Московской области</w:t>
      </w:r>
      <w:r w:rsidR="00580DF4" w:rsidRPr="00A462EA">
        <w:rPr>
          <w:rFonts w:ascii="Times New Roman" w:hAnsi="Times New Roman" w:cs="Times New Roman"/>
          <w:sz w:val="26"/>
          <w:szCs w:val="26"/>
        </w:rPr>
        <w:t xml:space="preserve"> от </w:t>
      </w:r>
      <w:r>
        <w:rPr>
          <w:rFonts w:ascii="Times New Roman" w:hAnsi="Times New Roman" w:cs="Times New Roman"/>
          <w:sz w:val="26"/>
          <w:szCs w:val="26"/>
        </w:rPr>
        <w:t>25.04.2019 № 1872 «Об утверждении П</w:t>
      </w:r>
      <w:r w:rsidR="00580DF4" w:rsidRPr="00A462EA">
        <w:rPr>
          <w:rFonts w:ascii="Times New Roman" w:hAnsi="Times New Roman" w:cs="Times New Roman"/>
          <w:sz w:val="26"/>
          <w:szCs w:val="26"/>
        </w:rPr>
        <w:t>оложения о</w:t>
      </w:r>
      <w:r>
        <w:rPr>
          <w:rFonts w:ascii="Times New Roman" w:hAnsi="Times New Roman" w:cs="Times New Roman"/>
          <w:sz w:val="26"/>
          <w:szCs w:val="26"/>
        </w:rPr>
        <w:t>б условиях</w:t>
      </w:r>
      <w:r w:rsidR="00580DF4" w:rsidRPr="00A462EA">
        <w:rPr>
          <w:rFonts w:ascii="Times New Roman" w:hAnsi="Times New Roman" w:cs="Times New Roman"/>
          <w:sz w:val="26"/>
          <w:szCs w:val="26"/>
        </w:rPr>
        <w:t xml:space="preserve"> оплаты труда работни</w:t>
      </w:r>
      <w:r>
        <w:rPr>
          <w:rFonts w:ascii="Times New Roman" w:hAnsi="Times New Roman" w:cs="Times New Roman"/>
          <w:sz w:val="26"/>
          <w:szCs w:val="26"/>
        </w:rPr>
        <w:t>ков муниципального казенного учреждения «Похоронное дело</w:t>
      </w:r>
      <w:r w:rsidR="00C34A9A" w:rsidRPr="00A462EA">
        <w:rPr>
          <w:rFonts w:ascii="Times New Roman" w:hAnsi="Times New Roman" w:cs="Times New Roman"/>
          <w:sz w:val="26"/>
          <w:szCs w:val="26"/>
        </w:rPr>
        <w:t>».</w:t>
      </w:r>
    </w:p>
    <w:p w:rsidR="00DB2C4A" w:rsidRDefault="00C34A9A" w:rsidP="00C34A9A">
      <w:pPr>
        <w:pStyle w:val="a5"/>
        <w:ind w:firstLine="708"/>
        <w:jc w:val="both"/>
        <w:rPr>
          <w:rFonts w:ascii="Times New Roman" w:hAnsi="Times New Roman" w:cs="Times New Roman"/>
          <w:color w:val="000000"/>
          <w:sz w:val="26"/>
          <w:szCs w:val="26"/>
          <w:lang w:bidi="ru-RU"/>
        </w:rPr>
      </w:pPr>
      <w:r w:rsidRPr="00A462EA">
        <w:rPr>
          <w:rFonts w:ascii="Times New Roman" w:hAnsi="Times New Roman" w:cs="Times New Roman"/>
          <w:color w:val="000000"/>
          <w:sz w:val="26"/>
          <w:szCs w:val="26"/>
          <w:lang w:bidi="ru-RU"/>
        </w:rPr>
        <w:t xml:space="preserve"> </w:t>
      </w:r>
      <w:r w:rsidR="00FE4A2F">
        <w:rPr>
          <w:rFonts w:ascii="Times New Roman" w:hAnsi="Times New Roman" w:cs="Times New Roman"/>
          <w:color w:val="000000"/>
          <w:sz w:val="26"/>
          <w:szCs w:val="26"/>
          <w:lang w:bidi="ru-RU"/>
        </w:rPr>
        <w:t xml:space="preserve">3. </w:t>
      </w:r>
      <w:proofErr w:type="gramStart"/>
      <w:r w:rsidR="00DB2C4A" w:rsidRPr="00A462EA">
        <w:rPr>
          <w:rFonts w:ascii="Times New Roman" w:hAnsi="Times New Roman" w:cs="Times New Roman"/>
          <w:color w:val="000000"/>
          <w:sz w:val="26"/>
          <w:szCs w:val="26"/>
          <w:lang w:bidi="ru-RU"/>
        </w:rPr>
        <w:t>Разместить</w:t>
      </w:r>
      <w:proofErr w:type="gramEnd"/>
      <w:r w:rsidR="00DB2C4A" w:rsidRPr="00A462EA">
        <w:rPr>
          <w:rFonts w:ascii="Times New Roman" w:hAnsi="Times New Roman" w:cs="Times New Roman"/>
          <w:color w:val="000000"/>
          <w:sz w:val="26"/>
          <w:szCs w:val="26"/>
          <w:lang w:bidi="ru-RU"/>
        </w:rPr>
        <w:t xml:space="preserve"> настоящее постановление в сетевом издании – официальном сайте Рузского </w:t>
      </w:r>
      <w:r w:rsidRPr="00A462EA">
        <w:rPr>
          <w:rFonts w:ascii="Times New Roman" w:hAnsi="Times New Roman" w:cs="Times New Roman"/>
          <w:color w:val="000000"/>
          <w:sz w:val="26"/>
          <w:szCs w:val="26"/>
          <w:lang w:bidi="ru-RU"/>
        </w:rPr>
        <w:t>муниципального</w:t>
      </w:r>
      <w:r w:rsidR="00DB2C4A" w:rsidRPr="00A462EA">
        <w:rPr>
          <w:rFonts w:ascii="Times New Roman" w:hAnsi="Times New Roman" w:cs="Times New Roman"/>
          <w:color w:val="000000"/>
          <w:sz w:val="26"/>
          <w:szCs w:val="26"/>
          <w:lang w:bidi="ru-RU"/>
        </w:rPr>
        <w:t xml:space="preserve"> округа Московской области в информационно-телекоммуникационной сети </w:t>
      </w:r>
      <w:r w:rsidR="008119CD">
        <w:rPr>
          <w:rFonts w:ascii="Times New Roman" w:hAnsi="Times New Roman" w:cs="Times New Roman"/>
          <w:color w:val="000000"/>
          <w:sz w:val="26"/>
          <w:szCs w:val="26"/>
          <w:lang w:bidi="ru-RU"/>
        </w:rPr>
        <w:t>и</w:t>
      </w:r>
      <w:r w:rsidR="00DB2C4A" w:rsidRPr="00A462EA">
        <w:rPr>
          <w:rFonts w:ascii="Times New Roman" w:hAnsi="Times New Roman" w:cs="Times New Roman"/>
          <w:color w:val="000000"/>
          <w:sz w:val="26"/>
          <w:szCs w:val="26"/>
          <w:lang w:bidi="ru-RU"/>
        </w:rPr>
        <w:t xml:space="preserve">нтернет: </w:t>
      </w:r>
      <w:proofErr w:type="gramStart"/>
      <w:r w:rsidR="00DB2C4A" w:rsidRPr="00A462EA">
        <w:rPr>
          <w:rFonts w:ascii="Times New Roman" w:hAnsi="Times New Roman" w:cs="Times New Roman"/>
          <w:color w:val="000000"/>
          <w:sz w:val="26"/>
          <w:szCs w:val="26"/>
          <w:lang w:val="en-US" w:bidi="ru-RU"/>
        </w:rPr>
        <w:t>RUZAREGION</w:t>
      </w:r>
      <w:r w:rsidR="00DB2C4A" w:rsidRPr="00A462EA">
        <w:rPr>
          <w:rFonts w:ascii="Times New Roman" w:hAnsi="Times New Roman" w:cs="Times New Roman"/>
          <w:color w:val="000000"/>
          <w:sz w:val="26"/>
          <w:szCs w:val="26"/>
          <w:lang w:bidi="ru-RU"/>
        </w:rPr>
        <w:t>.</w:t>
      </w:r>
      <w:r w:rsidR="00DB2C4A" w:rsidRPr="00A462EA">
        <w:rPr>
          <w:rFonts w:ascii="Times New Roman" w:hAnsi="Times New Roman" w:cs="Times New Roman"/>
          <w:color w:val="000000"/>
          <w:sz w:val="26"/>
          <w:szCs w:val="26"/>
          <w:lang w:val="en-US" w:bidi="ru-RU"/>
        </w:rPr>
        <w:t>RU</w:t>
      </w:r>
      <w:r w:rsidR="00DB2C4A" w:rsidRPr="00A462EA">
        <w:rPr>
          <w:rFonts w:ascii="Times New Roman" w:hAnsi="Times New Roman" w:cs="Times New Roman"/>
          <w:color w:val="000000"/>
          <w:sz w:val="26"/>
          <w:szCs w:val="26"/>
          <w:lang w:bidi="ru-RU"/>
        </w:rPr>
        <w:t>.</w:t>
      </w:r>
      <w:proofErr w:type="gramEnd"/>
    </w:p>
    <w:p w:rsidR="00FE4A2F" w:rsidRPr="00A462EA" w:rsidRDefault="00FE4A2F" w:rsidP="00C34A9A">
      <w:pPr>
        <w:pStyle w:val="a5"/>
        <w:ind w:firstLine="708"/>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4.  Настоящее постановление вступает в силу </w:t>
      </w:r>
      <w:proofErr w:type="gramStart"/>
      <w:r>
        <w:rPr>
          <w:rFonts w:ascii="Times New Roman" w:hAnsi="Times New Roman" w:cs="Times New Roman"/>
          <w:color w:val="000000"/>
          <w:sz w:val="26"/>
          <w:szCs w:val="26"/>
          <w:lang w:bidi="ru-RU"/>
        </w:rPr>
        <w:t>с даты</w:t>
      </w:r>
      <w:proofErr w:type="gramEnd"/>
      <w:r>
        <w:rPr>
          <w:rFonts w:ascii="Times New Roman" w:hAnsi="Times New Roman" w:cs="Times New Roman"/>
          <w:color w:val="000000"/>
          <w:sz w:val="26"/>
          <w:szCs w:val="26"/>
          <w:lang w:bidi="ru-RU"/>
        </w:rPr>
        <w:t xml:space="preserve"> его подписания. </w:t>
      </w:r>
    </w:p>
    <w:p w:rsidR="00580DF4" w:rsidRPr="00A462EA" w:rsidRDefault="00FE4A2F" w:rsidP="00580DF4">
      <w:pPr>
        <w:pStyle w:val="a5"/>
        <w:ind w:firstLine="708"/>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5</w:t>
      </w:r>
      <w:r w:rsidR="00580DF4" w:rsidRPr="00A462EA">
        <w:rPr>
          <w:rFonts w:ascii="Times New Roman" w:hAnsi="Times New Roman" w:cs="Times New Roman"/>
          <w:sz w:val="26"/>
          <w:szCs w:val="26"/>
        </w:rPr>
        <w:t xml:space="preserve">. </w:t>
      </w:r>
      <w:proofErr w:type="gramStart"/>
      <w:r w:rsidR="00580DF4" w:rsidRPr="00A462EA">
        <w:rPr>
          <w:rFonts w:ascii="Times New Roman" w:hAnsi="Times New Roman" w:cs="Times New Roman"/>
          <w:sz w:val="26"/>
          <w:szCs w:val="26"/>
        </w:rPr>
        <w:t>Контроль за</w:t>
      </w:r>
      <w:proofErr w:type="gramEnd"/>
      <w:r w:rsidR="00580DF4" w:rsidRPr="00A462EA">
        <w:rPr>
          <w:rFonts w:ascii="Times New Roman" w:hAnsi="Times New Roman" w:cs="Times New Roman"/>
          <w:sz w:val="26"/>
          <w:szCs w:val="26"/>
        </w:rPr>
        <w:t xml:space="preserve"> исполнением настоящего </w:t>
      </w:r>
      <w:r w:rsidR="00F7224E">
        <w:rPr>
          <w:rFonts w:ascii="Times New Roman" w:hAnsi="Times New Roman" w:cs="Times New Roman"/>
          <w:sz w:val="26"/>
          <w:szCs w:val="26"/>
        </w:rPr>
        <w:t>п</w:t>
      </w:r>
      <w:r>
        <w:rPr>
          <w:rFonts w:ascii="Times New Roman" w:hAnsi="Times New Roman" w:cs="Times New Roman"/>
          <w:sz w:val="26"/>
          <w:szCs w:val="26"/>
        </w:rPr>
        <w:t>остановления возложить на Заместителя Главы Рузского муниципального округа Пушкина Д.В</w:t>
      </w:r>
      <w:r w:rsidR="00580DF4" w:rsidRPr="00A462EA">
        <w:rPr>
          <w:rFonts w:ascii="Times New Roman" w:hAnsi="Times New Roman" w:cs="Times New Roman"/>
          <w:sz w:val="26"/>
          <w:szCs w:val="26"/>
        </w:rPr>
        <w:t>.</w:t>
      </w:r>
    </w:p>
    <w:p w:rsidR="00A462EA" w:rsidRPr="006B7A5A" w:rsidRDefault="00A462EA" w:rsidP="00580DF4">
      <w:pPr>
        <w:pStyle w:val="a5"/>
        <w:ind w:firstLine="708"/>
        <w:jc w:val="both"/>
        <w:rPr>
          <w:rFonts w:ascii="Times New Roman" w:hAnsi="Times New Roman" w:cs="Times New Roman"/>
          <w:sz w:val="26"/>
          <w:szCs w:val="26"/>
        </w:rPr>
      </w:pPr>
    </w:p>
    <w:p w:rsidR="00580DF4" w:rsidRDefault="00580DF4" w:rsidP="00580DF4">
      <w:pPr>
        <w:pStyle w:val="a3"/>
        <w:rPr>
          <w:b w:val="0"/>
        </w:rPr>
      </w:pPr>
    </w:p>
    <w:p w:rsidR="00B03267" w:rsidRPr="008119CD" w:rsidRDefault="00580DF4" w:rsidP="00580DF4">
      <w:pPr>
        <w:pStyle w:val="a7"/>
        <w:jc w:val="both"/>
        <w:rPr>
          <w:sz w:val="26"/>
          <w:szCs w:val="26"/>
        </w:rPr>
      </w:pPr>
      <w:r w:rsidRPr="008119CD">
        <w:rPr>
          <w:sz w:val="26"/>
          <w:szCs w:val="26"/>
        </w:rPr>
        <w:t>Глав</w:t>
      </w:r>
      <w:r w:rsidR="008119CD" w:rsidRPr="008119CD">
        <w:rPr>
          <w:sz w:val="26"/>
          <w:szCs w:val="26"/>
        </w:rPr>
        <w:t>а</w:t>
      </w:r>
      <w:r w:rsidRPr="008119CD">
        <w:rPr>
          <w:sz w:val="26"/>
          <w:szCs w:val="26"/>
        </w:rPr>
        <w:t xml:space="preserve"> </w:t>
      </w:r>
      <w:r w:rsidR="00C34A9A" w:rsidRPr="008119CD">
        <w:rPr>
          <w:sz w:val="26"/>
          <w:szCs w:val="26"/>
        </w:rPr>
        <w:t>муниципального</w:t>
      </w:r>
      <w:r w:rsidRPr="008119CD">
        <w:rPr>
          <w:sz w:val="26"/>
          <w:szCs w:val="26"/>
        </w:rPr>
        <w:t xml:space="preserve"> округа                   </w:t>
      </w:r>
      <w:r w:rsidR="008119CD" w:rsidRPr="008119CD">
        <w:rPr>
          <w:sz w:val="26"/>
          <w:szCs w:val="26"/>
        </w:rPr>
        <w:t xml:space="preserve">     </w:t>
      </w:r>
      <w:r w:rsidRPr="008119CD">
        <w:rPr>
          <w:sz w:val="26"/>
          <w:szCs w:val="26"/>
        </w:rPr>
        <w:t xml:space="preserve">       </w:t>
      </w:r>
      <w:r w:rsidR="00C34A9A" w:rsidRPr="008119CD">
        <w:rPr>
          <w:sz w:val="26"/>
          <w:szCs w:val="26"/>
        </w:rPr>
        <w:t xml:space="preserve">           </w:t>
      </w:r>
      <w:r w:rsidR="00BB3702">
        <w:rPr>
          <w:sz w:val="26"/>
          <w:szCs w:val="26"/>
        </w:rPr>
        <w:t xml:space="preserve">      </w:t>
      </w:r>
      <w:r w:rsidR="00C34A9A" w:rsidRPr="008119CD">
        <w:rPr>
          <w:sz w:val="26"/>
          <w:szCs w:val="26"/>
        </w:rPr>
        <w:t xml:space="preserve">      </w:t>
      </w:r>
      <w:r w:rsidR="008119CD">
        <w:rPr>
          <w:sz w:val="26"/>
          <w:szCs w:val="26"/>
        </w:rPr>
        <w:t xml:space="preserve">           </w:t>
      </w:r>
      <w:r w:rsidR="00A22BAE">
        <w:rPr>
          <w:sz w:val="26"/>
          <w:szCs w:val="26"/>
        </w:rPr>
        <w:t xml:space="preserve">  </w:t>
      </w:r>
      <w:r w:rsidR="00DB51C4" w:rsidRPr="008119CD">
        <w:rPr>
          <w:sz w:val="26"/>
          <w:szCs w:val="26"/>
        </w:rPr>
        <w:t xml:space="preserve">А.А. </w:t>
      </w:r>
      <w:proofErr w:type="spellStart"/>
      <w:r w:rsidR="00DB51C4" w:rsidRPr="008119CD">
        <w:rPr>
          <w:sz w:val="26"/>
          <w:szCs w:val="26"/>
        </w:rPr>
        <w:t>Горбылёв</w:t>
      </w:r>
      <w:proofErr w:type="spellEnd"/>
    </w:p>
    <w:p w:rsidR="00B03267" w:rsidRDefault="008119CD" w:rsidP="00580DF4">
      <w:pPr>
        <w:pStyle w:val="a7"/>
        <w:jc w:val="both"/>
        <w:rPr>
          <w:sz w:val="28"/>
          <w:szCs w:val="28"/>
        </w:rPr>
      </w:pPr>
      <w:r>
        <w:rPr>
          <w:sz w:val="28"/>
          <w:szCs w:val="28"/>
        </w:rPr>
        <w:t xml:space="preserve">     </w:t>
      </w:r>
    </w:p>
    <w:p w:rsidR="00B03267" w:rsidRDefault="00B03267" w:rsidP="00580DF4">
      <w:pPr>
        <w:pStyle w:val="a7"/>
        <w:jc w:val="both"/>
        <w:rPr>
          <w:sz w:val="28"/>
          <w:szCs w:val="28"/>
        </w:rPr>
      </w:pPr>
    </w:p>
    <w:p w:rsidR="00580DF4" w:rsidRDefault="00580DF4" w:rsidP="00580DF4">
      <w:pPr>
        <w:pStyle w:val="a7"/>
        <w:jc w:val="both"/>
        <w:rPr>
          <w:sz w:val="28"/>
          <w:szCs w:val="28"/>
        </w:rPr>
      </w:pPr>
    </w:p>
    <w:p w:rsidR="00AF77A3" w:rsidRPr="000969CB" w:rsidRDefault="00AF77A3" w:rsidP="00580DF4">
      <w:pPr>
        <w:pStyle w:val="a7"/>
        <w:jc w:val="both"/>
        <w:rPr>
          <w:sz w:val="28"/>
          <w:szCs w:val="28"/>
        </w:rPr>
      </w:pPr>
    </w:p>
    <w:p w:rsidR="00292317" w:rsidRDefault="00292317"/>
    <w:p w:rsidR="007C0531" w:rsidRDefault="007C0531" w:rsidP="00AF77A3">
      <w:pPr>
        <w:jc w:val="center"/>
        <w:rPr>
          <w:rFonts w:ascii="Times New Roman" w:hAnsi="Times New Roman" w:cs="Times New Roman"/>
          <w:sz w:val="16"/>
          <w:szCs w:val="16"/>
        </w:rPr>
      </w:pPr>
    </w:p>
    <w:p w:rsidR="007C0531" w:rsidRDefault="007C0531" w:rsidP="00AF77A3">
      <w:pPr>
        <w:jc w:val="center"/>
        <w:rPr>
          <w:rFonts w:ascii="Times New Roman" w:hAnsi="Times New Roman" w:cs="Times New Roman"/>
          <w:sz w:val="16"/>
          <w:szCs w:val="16"/>
        </w:rPr>
      </w:pPr>
    </w:p>
    <w:p w:rsidR="007C0531" w:rsidRDefault="007C0531" w:rsidP="00AF77A3">
      <w:pPr>
        <w:jc w:val="center"/>
        <w:rPr>
          <w:rFonts w:ascii="Times New Roman" w:hAnsi="Times New Roman" w:cs="Times New Roman"/>
          <w:sz w:val="16"/>
          <w:szCs w:val="16"/>
        </w:rPr>
      </w:pPr>
    </w:p>
    <w:p w:rsidR="00FE4A2F" w:rsidRDefault="007C0531" w:rsidP="00B0387C">
      <w:pPr>
        <w:pStyle w:val="a3"/>
        <w:rPr>
          <w:b w:val="0"/>
        </w:rPr>
      </w:pPr>
      <w:r>
        <w:rPr>
          <w:b w:val="0"/>
        </w:rPr>
        <w:lastRenderedPageBreak/>
        <w:t xml:space="preserve">    </w:t>
      </w:r>
      <w:r w:rsidR="00B0387C">
        <w:rPr>
          <w:b w:val="0"/>
        </w:rPr>
        <w:t xml:space="preserve"> </w:t>
      </w:r>
      <w:r w:rsidR="00443EAF">
        <w:rPr>
          <w:b w:val="0"/>
        </w:rPr>
        <w:t xml:space="preserve">        </w:t>
      </w:r>
      <w:r w:rsidR="00B0387C">
        <w:rPr>
          <w:b w:val="0"/>
        </w:rPr>
        <w:t xml:space="preserve">                              </w:t>
      </w:r>
      <w:r w:rsidR="005E12B4">
        <w:rPr>
          <w:b w:val="0"/>
        </w:rPr>
        <w:t xml:space="preserve">           </w:t>
      </w:r>
    </w:p>
    <w:p w:rsidR="00B0387C" w:rsidRDefault="00FE4A2F" w:rsidP="00B0387C">
      <w:pPr>
        <w:pStyle w:val="a3"/>
        <w:rPr>
          <w:b w:val="0"/>
          <w:sz w:val="22"/>
          <w:szCs w:val="22"/>
        </w:rPr>
      </w:pPr>
      <w:r>
        <w:rPr>
          <w:b w:val="0"/>
          <w:sz w:val="22"/>
          <w:szCs w:val="22"/>
        </w:rPr>
        <w:t xml:space="preserve">                                                              </w:t>
      </w:r>
      <w:r w:rsidR="00B0387C" w:rsidRPr="00E46CF2">
        <w:rPr>
          <w:b w:val="0"/>
          <w:sz w:val="22"/>
          <w:szCs w:val="22"/>
        </w:rPr>
        <w:t>П</w:t>
      </w:r>
      <w:r>
        <w:rPr>
          <w:b w:val="0"/>
          <w:sz w:val="22"/>
          <w:szCs w:val="22"/>
        </w:rPr>
        <w:t>риложение</w:t>
      </w:r>
      <w:r w:rsidR="00B0387C" w:rsidRPr="00E46CF2">
        <w:rPr>
          <w:b w:val="0"/>
          <w:sz w:val="22"/>
          <w:szCs w:val="22"/>
        </w:rPr>
        <w:t xml:space="preserve"> </w:t>
      </w:r>
    </w:p>
    <w:p w:rsidR="00B0387C" w:rsidRDefault="00B0387C" w:rsidP="00B0387C">
      <w:pPr>
        <w:pStyle w:val="a3"/>
        <w:ind w:left="5954"/>
        <w:jc w:val="both"/>
        <w:rPr>
          <w:b w:val="0"/>
          <w:sz w:val="22"/>
          <w:szCs w:val="22"/>
        </w:rPr>
      </w:pPr>
      <w:r w:rsidRPr="00E46CF2">
        <w:rPr>
          <w:b w:val="0"/>
          <w:sz w:val="22"/>
          <w:szCs w:val="22"/>
        </w:rPr>
        <w:t xml:space="preserve">к </w:t>
      </w:r>
      <w:r w:rsidR="00F7224E">
        <w:rPr>
          <w:b w:val="0"/>
          <w:sz w:val="22"/>
          <w:szCs w:val="22"/>
        </w:rPr>
        <w:t>п</w:t>
      </w:r>
      <w:r w:rsidRPr="00E46CF2">
        <w:rPr>
          <w:b w:val="0"/>
          <w:sz w:val="22"/>
          <w:szCs w:val="22"/>
        </w:rPr>
        <w:t xml:space="preserve">остановлению </w:t>
      </w:r>
      <w:r w:rsidR="00B73E87">
        <w:rPr>
          <w:b w:val="0"/>
          <w:sz w:val="22"/>
          <w:szCs w:val="22"/>
        </w:rPr>
        <w:t xml:space="preserve">Администрации </w:t>
      </w:r>
    </w:p>
    <w:p w:rsidR="00B0387C" w:rsidRDefault="00B0387C" w:rsidP="00B0387C">
      <w:pPr>
        <w:pStyle w:val="a3"/>
        <w:ind w:left="5954"/>
        <w:jc w:val="both"/>
        <w:rPr>
          <w:b w:val="0"/>
          <w:sz w:val="22"/>
          <w:szCs w:val="22"/>
        </w:rPr>
      </w:pPr>
      <w:r w:rsidRPr="00E46CF2">
        <w:rPr>
          <w:b w:val="0"/>
          <w:sz w:val="22"/>
          <w:szCs w:val="22"/>
        </w:rPr>
        <w:t xml:space="preserve">Рузского </w:t>
      </w:r>
      <w:r w:rsidR="00C34A9A">
        <w:rPr>
          <w:b w:val="0"/>
          <w:sz w:val="22"/>
          <w:szCs w:val="22"/>
        </w:rPr>
        <w:t>муниципального</w:t>
      </w:r>
      <w:r w:rsidRPr="00E46CF2">
        <w:rPr>
          <w:b w:val="0"/>
          <w:sz w:val="22"/>
          <w:szCs w:val="22"/>
        </w:rPr>
        <w:t xml:space="preserve"> округа</w:t>
      </w:r>
    </w:p>
    <w:p w:rsidR="00B0387C" w:rsidRPr="00E46CF2" w:rsidRDefault="00B0387C" w:rsidP="00B0387C">
      <w:pPr>
        <w:pStyle w:val="a3"/>
        <w:ind w:left="5954"/>
        <w:jc w:val="both"/>
        <w:rPr>
          <w:b w:val="0"/>
          <w:sz w:val="22"/>
          <w:szCs w:val="22"/>
        </w:rPr>
      </w:pPr>
      <w:r>
        <w:rPr>
          <w:b w:val="0"/>
          <w:sz w:val="22"/>
          <w:szCs w:val="22"/>
        </w:rPr>
        <w:t xml:space="preserve">от </w:t>
      </w:r>
      <w:r w:rsidR="005E12B4">
        <w:rPr>
          <w:b w:val="0"/>
          <w:sz w:val="22"/>
          <w:szCs w:val="22"/>
        </w:rPr>
        <w:t>_______________№___________</w:t>
      </w:r>
    </w:p>
    <w:p w:rsidR="00B0387C" w:rsidRDefault="00B0387C" w:rsidP="00B0387C">
      <w:pPr>
        <w:pStyle w:val="a3"/>
        <w:rPr>
          <w:b w:val="0"/>
        </w:rPr>
      </w:pPr>
    </w:p>
    <w:p w:rsidR="00FE4A2F" w:rsidRDefault="00FE4A2F" w:rsidP="00FE4A2F">
      <w:pPr>
        <w:pStyle w:val="a3"/>
        <w:rPr>
          <w:sz w:val="26"/>
          <w:szCs w:val="26"/>
        </w:rPr>
      </w:pPr>
      <w:r>
        <w:rPr>
          <w:sz w:val="26"/>
          <w:szCs w:val="26"/>
        </w:rPr>
        <w:t>П</w:t>
      </w:r>
      <w:r w:rsidR="00B0387C" w:rsidRPr="002314F8">
        <w:rPr>
          <w:sz w:val="26"/>
          <w:szCs w:val="26"/>
        </w:rPr>
        <w:t xml:space="preserve">оложение </w:t>
      </w:r>
    </w:p>
    <w:p w:rsidR="00B0387C" w:rsidRPr="002314F8" w:rsidRDefault="00B0387C" w:rsidP="00FE4A2F">
      <w:pPr>
        <w:pStyle w:val="a3"/>
        <w:rPr>
          <w:sz w:val="26"/>
          <w:szCs w:val="26"/>
        </w:rPr>
      </w:pPr>
      <w:r w:rsidRPr="002314F8">
        <w:rPr>
          <w:sz w:val="26"/>
          <w:szCs w:val="26"/>
        </w:rPr>
        <w:t>о системе оплаты труда работни</w:t>
      </w:r>
      <w:r w:rsidR="00FE4A2F">
        <w:rPr>
          <w:sz w:val="26"/>
          <w:szCs w:val="26"/>
        </w:rPr>
        <w:t>ков муниципального</w:t>
      </w:r>
      <w:r w:rsidR="00A051F8">
        <w:rPr>
          <w:sz w:val="26"/>
          <w:szCs w:val="26"/>
        </w:rPr>
        <w:t xml:space="preserve"> </w:t>
      </w:r>
      <w:r w:rsidR="00FE4A2F">
        <w:rPr>
          <w:sz w:val="26"/>
          <w:szCs w:val="26"/>
        </w:rPr>
        <w:t>казенного учреждения</w:t>
      </w:r>
      <w:r w:rsidR="00A051F8">
        <w:rPr>
          <w:sz w:val="26"/>
          <w:szCs w:val="26"/>
        </w:rPr>
        <w:t xml:space="preserve"> </w:t>
      </w:r>
      <w:r w:rsidR="00FE4A2F">
        <w:rPr>
          <w:sz w:val="26"/>
          <w:szCs w:val="26"/>
        </w:rPr>
        <w:t>«Похоронное дело»</w:t>
      </w:r>
    </w:p>
    <w:p w:rsidR="00B0387C" w:rsidRPr="002314F8" w:rsidRDefault="00B0387C" w:rsidP="00B0387C">
      <w:pPr>
        <w:pStyle w:val="ConsPlusTitle"/>
        <w:jc w:val="center"/>
        <w:rPr>
          <w:rFonts w:ascii="Times New Roman" w:hAnsi="Times New Roman" w:cs="Times New Roman"/>
          <w:sz w:val="26"/>
          <w:szCs w:val="26"/>
        </w:rPr>
      </w:pPr>
    </w:p>
    <w:p w:rsidR="00B0387C" w:rsidRPr="002314F8" w:rsidRDefault="00B0387C" w:rsidP="00B0387C">
      <w:pPr>
        <w:pStyle w:val="ConsPlusNormal"/>
        <w:jc w:val="center"/>
        <w:outlineLvl w:val="1"/>
        <w:rPr>
          <w:rFonts w:ascii="Times New Roman" w:hAnsi="Times New Roman" w:cs="Times New Roman"/>
          <w:b/>
          <w:sz w:val="26"/>
          <w:szCs w:val="26"/>
        </w:rPr>
      </w:pPr>
      <w:r w:rsidRPr="002314F8">
        <w:rPr>
          <w:rFonts w:ascii="Times New Roman" w:hAnsi="Times New Roman" w:cs="Times New Roman"/>
          <w:b/>
          <w:sz w:val="26"/>
          <w:szCs w:val="26"/>
        </w:rPr>
        <w:t>1. Общие положения</w:t>
      </w:r>
    </w:p>
    <w:p w:rsidR="00B0387C" w:rsidRPr="002314F8" w:rsidRDefault="00B0387C" w:rsidP="00B0387C">
      <w:pPr>
        <w:pStyle w:val="ConsPlusTitle"/>
        <w:ind w:firstLine="540"/>
        <w:jc w:val="both"/>
        <w:rPr>
          <w:rFonts w:ascii="Times New Roman" w:hAnsi="Times New Roman" w:cs="Times New Roman"/>
          <w:b w:val="0"/>
          <w:sz w:val="26"/>
          <w:szCs w:val="26"/>
        </w:rPr>
      </w:pPr>
      <w:r w:rsidRPr="002314F8">
        <w:rPr>
          <w:rFonts w:ascii="Times New Roman" w:hAnsi="Times New Roman" w:cs="Times New Roman"/>
          <w:b w:val="0"/>
          <w:sz w:val="26"/>
          <w:szCs w:val="26"/>
        </w:rPr>
        <w:t>1.1. Осно</w:t>
      </w:r>
      <w:r w:rsidR="00FE4A2F">
        <w:rPr>
          <w:rFonts w:ascii="Times New Roman" w:hAnsi="Times New Roman" w:cs="Times New Roman"/>
          <w:b w:val="0"/>
          <w:sz w:val="26"/>
          <w:szCs w:val="26"/>
        </w:rPr>
        <w:t>вной целью настоящего П</w:t>
      </w:r>
      <w:r w:rsidRPr="002314F8">
        <w:rPr>
          <w:rFonts w:ascii="Times New Roman" w:hAnsi="Times New Roman" w:cs="Times New Roman"/>
          <w:b w:val="0"/>
          <w:sz w:val="26"/>
          <w:szCs w:val="26"/>
        </w:rPr>
        <w:t>оложения о системе оплаты труда работни</w:t>
      </w:r>
      <w:r w:rsidR="00FE4A2F">
        <w:rPr>
          <w:rFonts w:ascii="Times New Roman" w:hAnsi="Times New Roman" w:cs="Times New Roman"/>
          <w:b w:val="0"/>
          <w:sz w:val="26"/>
          <w:szCs w:val="26"/>
        </w:rPr>
        <w:t>ков муниципального казенного учреждения</w:t>
      </w:r>
      <w:r w:rsidR="00A051F8">
        <w:rPr>
          <w:rFonts w:ascii="Times New Roman" w:hAnsi="Times New Roman" w:cs="Times New Roman"/>
          <w:b w:val="0"/>
          <w:sz w:val="26"/>
          <w:szCs w:val="26"/>
        </w:rPr>
        <w:t xml:space="preserve"> </w:t>
      </w:r>
      <w:r w:rsidR="00FE4A2F">
        <w:rPr>
          <w:rFonts w:ascii="Times New Roman" w:hAnsi="Times New Roman" w:cs="Times New Roman"/>
          <w:b w:val="0"/>
          <w:sz w:val="26"/>
          <w:szCs w:val="26"/>
        </w:rPr>
        <w:t>«Похоронное дело» (далее – П</w:t>
      </w:r>
      <w:r w:rsidRPr="002314F8">
        <w:rPr>
          <w:rFonts w:ascii="Times New Roman" w:hAnsi="Times New Roman" w:cs="Times New Roman"/>
          <w:b w:val="0"/>
          <w:sz w:val="26"/>
          <w:szCs w:val="26"/>
        </w:rPr>
        <w:t>оложение) является обеспечение единой правовой базы формирования системы оплаты труда и</w:t>
      </w:r>
      <w:r w:rsidR="00AF77A3">
        <w:rPr>
          <w:rFonts w:ascii="Times New Roman" w:hAnsi="Times New Roman" w:cs="Times New Roman"/>
          <w:b w:val="0"/>
          <w:sz w:val="26"/>
          <w:szCs w:val="26"/>
        </w:rPr>
        <w:t> </w:t>
      </w:r>
      <w:r w:rsidRPr="002314F8">
        <w:rPr>
          <w:rFonts w:ascii="Times New Roman" w:hAnsi="Times New Roman" w:cs="Times New Roman"/>
          <w:b w:val="0"/>
          <w:sz w:val="26"/>
          <w:szCs w:val="26"/>
        </w:rPr>
        <w:t>ее</w:t>
      </w:r>
      <w:r w:rsidR="00AF77A3">
        <w:rPr>
          <w:rFonts w:ascii="Times New Roman" w:hAnsi="Times New Roman" w:cs="Times New Roman"/>
          <w:b w:val="0"/>
          <w:sz w:val="26"/>
          <w:szCs w:val="26"/>
        </w:rPr>
        <w:t> </w:t>
      </w:r>
      <w:r w:rsidRPr="002314F8">
        <w:rPr>
          <w:rFonts w:ascii="Times New Roman" w:hAnsi="Times New Roman" w:cs="Times New Roman"/>
          <w:b w:val="0"/>
          <w:sz w:val="26"/>
          <w:szCs w:val="26"/>
        </w:rPr>
        <w:t>единообразное примене</w:t>
      </w:r>
      <w:r w:rsidR="00FE4A2F">
        <w:rPr>
          <w:rFonts w:ascii="Times New Roman" w:hAnsi="Times New Roman" w:cs="Times New Roman"/>
          <w:b w:val="0"/>
          <w:sz w:val="26"/>
          <w:szCs w:val="26"/>
        </w:rPr>
        <w:t>ние для работников муниципального казенного учреждения</w:t>
      </w:r>
      <w:r w:rsidRPr="002314F8">
        <w:rPr>
          <w:rFonts w:ascii="Times New Roman" w:hAnsi="Times New Roman" w:cs="Times New Roman"/>
          <w:b w:val="0"/>
          <w:sz w:val="26"/>
          <w:szCs w:val="26"/>
        </w:rPr>
        <w:t xml:space="preserve"> </w:t>
      </w:r>
      <w:r w:rsidR="00FE4A2F">
        <w:rPr>
          <w:rFonts w:ascii="Times New Roman" w:hAnsi="Times New Roman" w:cs="Times New Roman"/>
          <w:b w:val="0"/>
          <w:sz w:val="26"/>
          <w:szCs w:val="26"/>
        </w:rPr>
        <w:t>«Похоронное дело»</w:t>
      </w:r>
      <w:r w:rsidRPr="002314F8">
        <w:rPr>
          <w:rFonts w:ascii="Times New Roman" w:hAnsi="Times New Roman" w:cs="Times New Roman"/>
          <w:b w:val="0"/>
          <w:sz w:val="26"/>
          <w:szCs w:val="26"/>
        </w:rPr>
        <w:t xml:space="preserve"> (д</w:t>
      </w:r>
      <w:r w:rsidR="00FE4A2F">
        <w:rPr>
          <w:rFonts w:ascii="Times New Roman" w:hAnsi="Times New Roman" w:cs="Times New Roman"/>
          <w:b w:val="0"/>
          <w:sz w:val="26"/>
          <w:szCs w:val="26"/>
        </w:rPr>
        <w:t>алее – Учреждение</w:t>
      </w:r>
      <w:r w:rsidRPr="002314F8">
        <w:rPr>
          <w:rFonts w:ascii="Times New Roman" w:hAnsi="Times New Roman" w:cs="Times New Roman"/>
          <w:b w:val="0"/>
          <w:sz w:val="26"/>
          <w:szCs w:val="26"/>
        </w:rPr>
        <w:t>).</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 xml:space="preserve">1.2. Настоящее Положение регулирует отношения по оплате труда работников </w:t>
      </w:r>
      <w:r w:rsidR="00FE4A2F">
        <w:rPr>
          <w:rFonts w:ascii="Times New Roman" w:hAnsi="Times New Roman" w:cs="Times New Roman"/>
          <w:sz w:val="26"/>
          <w:szCs w:val="26"/>
        </w:rPr>
        <w:t>Учреждения</w:t>
      </w:r>
      <w:r w:rsidRPr="002314F8">
        <w:rPr>
          <w:rFonts w:ascii="Times New Roman" w:hAnsi="Times New Roman" w:cs="Times New Roman"/>
          <w:sz w:val="26"/>
          <w:szCs w:val="26"/>
        </w:rPr>
        <w:t>, работающих на штатных должностях, указанных в</w:t>
      </w:r>
      <w:r w:rsidR="00AF77A3">
        <w:rPr>
          <w:rFonts w:ascii="Times New Roman" w:hAnsi="Times New Roman" w:cs="Times New Roman"/>
          <w:sz w:val="26"/>
          <w:szCs w:val="26"/>
        </w:rPr>
        <w:t> </w:t>
      </w:r>
      <w:r w:rsidR="00B2532E">
        <w:rPr>
          <w:rFonts w:ascii="Times New Roman" w:hAnsi="Times New Roman" w:cs="Times New Roman"/>
          <w:sz w:val="26"/>
          <w:szCs w:val="26"/>
        </w:rPr>
        <w:t>разделе</w:t>
      </w:r>
      <w:r w:rsidR="003E1A00">
        <w:rPr>
          <w:rFonts w:ascii="Times New Roman" w:hAnsi="Times New Roman" w:cs="Times New Roman"/>
          <w:sz w:val="26"/>
          <w:szCs w:val="26"/>
        </w:rPr>
        <w:t xml:space="preserve"> </w:t>
      </w:r>
      <w:hyperlink w:anchor="P86" w:history="1">
        <w:r w:rsidRPr="002314F8">
          <w:rPr>
            <w:rFonts w:ascii="Times New Roman" w:hAnsi="Times New Roman" w:cs="Times New Roman"/>
            <w:sz w:val="26"/>
            <w:szCs w:val="26"/>
          </w:rPr>
          <w:t>3</w:t>
        </w:r>
      </w:hyperlink>
      <w:r w:rsidRPr="002314F8">
        <w:rPr>
          <w:rFonts w:ascii="Times New Roman" w:hAnsi="Times New Roman" w:cs="Times New Roman"/>
          <w:sz w:val="26"/>
          <w:szCs w:val="26"/>
        </w:rPr>
        <w:t xml:space="preserve"> </w:t>
      </w:r>
      <w:r w:rsidR="00FE4A2F">
        <w:rPr>
          <w:rFonts w:ascii="Times New Roman" w:hAnsi="Times New Roman" w:cs="Times New Roman"/>
          <w:sz w:val="26"/>
          <w:szCs w:val="26"/>
        </w:rPr>
        <w:t>настоящего Положения</w:t>
      </w:r>
      <w:r w:rsidRPr="002314F8">
        <w:rPr>
          <w:rFonts w:ascii="Times New Roman" w:hAnsi="Times New Roman" w:cs="Times New Roman"/>
          <w:sz w:val="26"/>
          <w:szCs w:val="26"/>
        </w:rPr>
        <w:t>.</w:t>
      </w:r>
    </w:p>
    <w:p w:rsidR="00B0387C" w:rsidRPr="002314F8" w:rsidRDefault="00B0387C" w:rsidP="00B0387C">
      <w:pPr>
        <w:pStyle w:val="ConsPlusNormal"/>
        <w:ind w:firstLine="540"/>
        <w:jc w:val="both"/>
        <w:rPr>
          <w:rFonts w:ascii="Times New Roman" w:hAnsi="Times New Roman" w:cs="Times New Roman"/>
          <w:sz w:val="26"/>
          <w:szCs w:val="26"/>
        </w:rPr>
      </w:pPr>
    </w:p>
    <w:p w:rsidR="00B0387C" w:rsidRPr="002314F8" w:rsidRDefault="00B0387C" w:rsidP="00B0387C">
      <w:pPr>
        <w:pStyle w:val="ConsPlusNormal"/>
        <w:jc w:val="center"/>
        <w:outlineLvl w:val="1"/>
        <w:rPr>
          <w:rFonts w:ascii="Times New Roman" w:hAnsi="Times New Roman" w:cs="Times New Roman"/>
          <w:b/>
          <w:sz w:val="26"/>
          <w:szCs w:val="26"/>
        </w:rPr>
      </w:pPr>
      <w:r w:rsidRPr="002314F8">
        <w:rPr>
          <w:rFonts w:ascii="Times New Roman" w:hAnsi="Times New Roman" w:cs="Times New Roman"/>
          <w:b/>
          <w:sz w:val="26"/>
          <w:szCs w:val="26"/>
        </w:rPr>
        <w:t>2. Структура денежного содержания</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2.1. Денежное содержание раб</w:t>
      </w:r>
      <w:r w:rsidR="00FE4A2F">
        <w:rPr>
          <w:rFonts w:ascii="Times New Roman" w:hAnsi="Times New Roman" w:cs="Times New Roman"/>
          <w:sz w:val="26"/>
          <w:szCs w:val="26"/>
        </w:rPr>
        <w:t>отников Учреждения</w:t>
      </w:r>
      <w:r w:rsidRPr="002314F8">
        <w:rPr>
          <w:rFonts w:ascii="Times New Roman" w:hAnsi="Times New Roman" w:cs="Times New Roman"/>
          <w:sz w:val="26"/>
          <w:szCs w:val="26"/>
        </w:rPr>
        <w:t xml:space="preserve"> состоит из</w:t>
      </w:r>
      <w:r w:rsidR="00AF77A3">
        <w:rPr>
          <w:rFonts w:ascii="Times New Roman" w:hAnsi="Times New Roman" w:cs="Times New Roman"/>
          <w:sz w:val="26"/>
          <w:szCs w:val="26"/>
        </w:rPr>
        <w:t> </w:t>
      </w:r>
      <w:r w:rsidRPr="002314F8">
        <w:rPr>
          <w:rFonts w:ascii="Times New Roman" w:hAnsi="Times New Roman" w:cs="Times New Roman"/>
          <w:sz w:val="26"/>
          <w:szCs w:val="26"/>
        </w:rPr>
        <w:t>должностного оклада, ежемесячных и дополнительных выплат.</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2.2. Ежемесячные выплаты включают в себя:</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 надбавку к должностному окладу за особые условия труда</w:t>
      </w:r>
      <w:r w:rsidR="00B2532E">
        <w:rPr>
          <w:rFonts w:ascii="Times New Roman" w:hAnsi="Times New Roman" w:cs="Times New Roman"/>
          <w:sz w:val="26"/>
          <w:szCs w:val="26"/>
        </w:rPr>
        <w:t xml:space="preserve"> (директору, заместителю директора, заведующему кладбищем, архивариусу, специалисту по закупкам, смотрителю кладбища)</w:t>
      </w:r>
      <w:r w:rsidRPr="002314F8">
        <w:rPr>
          <w:rFonts w:ascii="Times New Roman" w:hAnsi="Times New Roman" w:cs="Times New Roman"/>
          <w:sz w:val="26"/>
          <w:szCs w:val="26"/>
        </w:rPr>
        <w:t>;</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 надбавку к должностному окладу за выслугу лет;</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 ежемесячное денежное поощрение.</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2.3. Дополнительные выплаты включают в себя:</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 премию за выполнение особо важных и сложных заданий;</w:t>
      </w:r>
    </w:p>
    <w:p w:rsidR="00B0387C" w:rsidRDefault="00FE4A2F"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материальную помощь;</w:t>
      </w:r>
    </w:p>
    <w:p w:rsidR="00FE4A2F" w:rsidRPr="002314F8" w:rsidRDefault="00FE4A2F"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выплаты компенсационного характера.</w:t>
      </w:r>
    </w:p>
    <w:p w:rsidR="00B0387C" w:rsidRPr="002314F8" w:rsidRDefault="00B0387C" w:rsidP="00B0387C">
      <w:pPr>
        <w:pStyle w:val="ConsPlusNormal"/>
        <w:ind w:firstLine="540"/>
        <w:jc w:val="both"/>
        <w:rPr>
          <w:rFonts w:ascii="Times New Roman" w:hAnsi="Times New Roman" w:cs="Times New Roman"/>
          <w:sz w:val="26"/>
          <w:szCs w:val="26"/>
        </w:rPr>
      </w:pPr>
    </w:p>
    <w:p w:rsidR="00B0387C" w:rsidRPr="002314F8" w:rsidRDefault="00B0387C" w:rsidP="00B0387C">
      <w:pPr>
        <w:pStyle w:val="ConsPlusNormal"/>
        <w:jc w:val="center"/>
        <w:outlineLvl w:val="1"/>
        <w:rPr>
          <w:rFonts w:ascii="Times New Roman" w:hAnsi="Times New Roman" w:cs="Times New Roman"/>
          <w:b/>
          <w:sz w:val="26"/>
          <w:szCs w:val="26"/>
        </w:rPr>
      </w:pPr>
      <w:r w:rsidRPr="002314F8">
        <w:rPr>
          <w:rFonts w:ascii="Times New Roman" w:hAnsi="Times New Roman" w:cs="Times New Roman"/>
          <w:b/>
          <w:sz w:val="26"/>
          <w:szCs w:val="26"/>
        </w:rPr>
        <w:t>3. Порядок определения должностных окладов</w:t>
      </w:r>
    </w:p>
    <w:p w:rsidR="00B0387C" w:rsidRPr="002314F8"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3.1. Должностные о</w:t>
      </w:r>
      <w:r w:rsidR="00B2532E">
        <w:rPr>
          <w:rFonts w:ascii="Times New Roman" w:hAnsi="Times New Roman" w:cs="Times New Roman"/>
          <w:sz w:val="26"/>
          <w:szCs w:val="26"/>
        </w:rPr>
        <w:t>клады работников Учреждения</w:t>
      </w:r>
      <w:r w:rsidRPr="002314F8">
        <w:rPr>
          <w:rFonts w:ascii="Times New Roman" w:hAnsi="Times New Roman" w:cs="Times New Roman"/>
          <w:sz w:val="26"/>
          <w:szCs w:val="26"/>
        </w:rPr>
        <w:t xml:space="preserve"> устанавливаются в соответствии с таблицей:</w:t>
      </w:r>
    </w:p>
    <w:tbl>
      <w:tblPr>
        <w:tblStyle w:val="a8"/>
        <w:tblpPr w:leftFromText="180" w:rightFromText="180" w:vertAnchor="text" w:horzAnchor="margin" w:tblpY="224"/>
        <w:tblW w:w="9493" w:type="dxa"/>
        <w:tblLook w:val="04A0"/>
      </w:tblPr>
      <w:tblGrid>
        <w:gridCol w:w="675"/>
        <w:gridCol w:w="6550"/>
        <w:gridCol w:w="2268"/>
      </w:tblGrid>
      <w:tr w:rsidR="00B0387C" w:rsidRPr="002314F8" w:rsidTr="003E1A00">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87C" w:rsidRPr="002314F8" w:rsidRDefault="00B0387C" w:rsidP="00A86656">
            <w:pPr>
              <w:pStyle w:val="ConsPlusNormal"/>
              <w:jc w:val="center"/>
              <w:rPr>
                <w:rFonts w:ascii="Times New Roman" w:hAnsi="Times New Roman" w:cs="Times New Roman"/>
                <w:b/>
                <w:bCs/>
                <w:sz w:val="24"/>
                <w:szCs w:val="24"/>
              </w:rPr>
            </w:pPr>
            <w:r w:rsidRPr="002314F8">
              <w:rPr>
                <w:rFonts w:ascii="Times New Roman" w:hAnsi="Times New Roman" w:cs="Times New Roman"/>
                <w:b/>
                <w:bCs/>
                <w:sz w:val="24"/>
                <w:szCs w:val="24"/>
              </w:rPr>
              <w:t>№ п/п</w:t>
            </w: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87C" w:rsidRPr="002314F8" w:rsidRDefault="00B0387C" w:rsidP="00A86656">
            <w:pPr>
              <w:pStyle w:val="ConsPlusNormal"/>
              <w:jc w:val="center"/>
              <w:rPr>
                <w:rFonts w:ascii="Times New Roman" w:hAnsi="Times New Roman" w:cs="Times New Roman"/>
                <w:b/>
                <w:bCs/>
                <w:sz w:val="24"/>
                <w:szCs w:val="24"/>
              </w:rPr>
            </w:pPr>
            <w:r w:rsidRPr="002314F8">
              <w:rPr>
                <w:rFonts w:ascii="Times New Roman" w:hAnsi="Times New Roman" w:cs="Times New Roman"/>
                <w:b/>
                <w:bCs/>
                <w:sz w:val="24"/>
                <w:szCs w:val="24"/>
              </w:rPr>
              <w:t>Наименование должностей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87C" w:rsidRPr="002314F8" w:rsidRDefault="00B0387C" w:rsidP="00A86656">
            <w:pPr>
              <w:pStyle w:val="ConsPlusNormal"/>
              <w:jc w:val="center"/>
              <w:rPr>
                <w:rFonts w:ascii="Times New Roman" w:hAnsi="Times New Roman" w:cs="Times New Roman"/>
                <w:b/>
                <w:bCs/>
                <w:sz w:val="24"/>
                <w:szCs w:val="24"/>
              </w:rPr>
            </w:pPr>
            <w:r w:rsidRPr="002314F8">
              <w:rPr>
                <w:rFonts w:ascii="Times New Roman" w:hAnsi="Times New Roman" w:cs="Times New Roman"/>
                <w:b/>
                <w:bCs/>
                <w:sz w:val="24"/>
                <w:szCs w:val="24"/>
              </w:rPr>
              <w:t>Должностной оклад</w:t>
            </w:r>
          </w:p>
        </w:tc>
      </w:tr>
      <w:tr w:rsidR="00B0387C" w:rsidRPr="002314F8" w:rsidTr="003E1A00">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87C" w:rsidRPr="002314F8" w:rsidRDefault="00B0387C"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87C" w:rsidRPr="002314F8" w:rsidRDefault="00B2532E" w:rsidP="00A86656">
            <w:pPr>
              <w:pStyle w:val="ConsPlusNormal"/>
              <w:rPr>
                <w:rFonts w:ascii="Times New Roman" w:hAnsi="Times New Roman" w:cs="Times New Roman"/>
                <w:sz w:val="24"/>
                <w:szCs w:val="24"/>
              </w:rPr>
            </w:pPr>
            <w:r>
              <w:rPr>
                <w:rFonts w:ascii="Times New Roman" w:hAnsi="Times New Roman" w:cs="Times New Roman"/>
                <w:sz w:val="24"/>
                <w:szCs w:val="24"/>
              </w:rPr>
              <w:t>Директор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0387C" w:rsidRPr="002314F8" w:rsidRDefault="00B0387C" w:rsidP="00A86656">
            <w:pPr>
              <w:pStyle w:val="ConsPlusNormal"/>
              <w:ind w:firstLine="27"/>
              <w:jc w:val="center"/>
              <w:rPr>
                <w:rFonts w:ascii="Times New Roman" w:hAnsi="Times New Roman" w:cs="Times New Roman"/>
                <w:sz w:val="24"/>
                <w:szCs w:val="24"/>
              </w:rPr>
            </w:pPr>
            <w:r w:rsidRPr="002314F8">
              <w:rPr>
                <w:rFonts w:ascii="Times New Roman" w:hAnsi="Times New Roman" w:cs="Times New Roman"/>
                <w:sz w:val="24"/>
                <w:szCs w:val="24"/>
              </w:rPr>
              <w:t>33260 - 46300</w:t>
            </w:r>
          </w:p>
        </w:tc>
      </w:tr>
      <w:tr w:rsidR="00B0387C" w:rsidRPr="002314F8" w:rsidTr="003E1A00">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387C" w:rsidRPr="002314F8" w:rsidRDefault="00B0387C"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387C" w:rsidRPr="002314F8" w:rsidRDefault="00B0387C" w:rsidP="00A86656">
            <w:pPr>
              <w:pStyle w:val="ConsPlusNormal"/>
              <w:ind w:firstLine="31"/>
              <w:rPr>
                <w:rFonts w:ascii="Times New Roman" w:hAnsi="Times New Roman" w:cs="Times New Roman"/>
                <w:sz w:val="24"/>
                <w:szCs w:val="24"/>
              </w:rPr>
            </w:pPr>
            <w:r w:rsidRPr="002314F8">
              <w:rPr>
                <w:rFonts w:ascii="Times New Roman" w:hAnsi="Times New Roman" w:cs="Times New Roman"/>
                <w:sz w:val="24"/>
                <w:szCs w:val="24"/>
              </w:rPr>
              <w:t xml:space="preserve">Заместитель </w:t>
            </w:r>
            <w:r w:rsidR="00B2532E">
              <w:rPr>
                <w:rFonts w:ascii="Times New Roman" w:hAnsi="Times New Roman" w:cs="Times New Roman"/>
                <w:sz w:val="24"/>
                <w:szCs w:val="24"/>
              </w:rPr>
              <w:t>директора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387C" w:rsidRPr="002314F8" w:rsidRDefault="00B0387C" w:rsidP="00A86656">
            <w:pPr>
              <w:pStyle w:val="ConsPlusNormal"/>
              <w:ind w:firstLine="27"/>
              <w:jc w:val="center"/>
              <w:rPr>
                <w:rFonts w:ascii="Times New Roman" w:hAnsi="Times New Roman" w:cs="Times New Roman"/>
                <w:sz w:val="24"/>
                <w:szCs w:val="24"/>
              </w:rPr>
            </w:pPr>
            <w:r w:rsidRPr="002314F8">
              <w:rPr>
                <w:rFonts w:ascii="Times New Roman" w:hAnsi="Times New Roman" w:cs="Times New Roman"/>
                <w:sz w:val="24"/>
                <w:szCs w:val="24"/>
              </w:rPr>
              <w:t>29344 – 40520</w:t>
            </w:r>
          </w:p>
        </w:tc>
      </w:tr>
      <w:tr w:rsidR="00BB34EE" w:rsidRPr="002314F8" w:rsidTr="003E1A00">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34EE" w:rsidRPr="002314F8" w:rsidRDefault="00BB34EE"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4EE" w:rsidRPr="002314F8" w:rsidRDefault="00B2532E" w:rsidP="00A86656">
            <w:pPr>
              <w:pStyle w:val="ConsPlusNormal"/>
              <w:ind w:firstLine="31"/>
              <w:rPr>
                <w:rFonts w:ascii="Times New Roman" w:hAnsi="Times New Roman" w:cs="Times New Roman"/>
                <w:sz w:val="24"/>
                <w:szCs w:val="24"/>
              </w:rPr>
            </w:pPr>
            <w:r>
              <w:rPr>
                <w:rFonts w:ascii="Times New Roman" w:hAnsi="Times New Roman" w:cs="Times New Roman"/>
                <w:sz w:val="24"/>
                <w:szCs w:val="24"/>
              </w:rPr>
              <w:t>Архивариус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34EE" w:rsidRPr="002314F8" w:rsidRDefault="00B2532E" w:rsidP="00A86656">
            <w:pPr>
              <w:pStyle w:val="ConsPlusNormal"/>
              <w:ind w:firstLine="27"/>
              <w:jc w:val="center"/>
              <w:rPr>
                <w:rFonts w:ascii="Times New Roman" w:hAnsi="Times New Roman" w:cs="Times New Roman"/>
                <w:sz w:val="24"/>
                <w:szCs w:val="24"/>
              </w:rPr>
            </w:pPr>
            <w:r>
              <w:rPr>
                <w:rFonts w:ascii="Times New Roman" w:hAnsi="Times New Roman" w:cs="Times New Roman"/>
                <w:sz w:val="24"/>
                <w:szCs w:val="24"/>
              </w:rPr>
              <w:t>21529</w:t>
            </w:r>
          </w:p>
        </w:tc>
      </w:tr>
      <w:tr w:rsidR="00BB34EE" w:rsidRPr="002314F8" w:rsidTr="003E1A00">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34EE" w:rsidRPr="002314F8" w:rsidRDefault="00BB34EE"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34EE" w:rsidRDefault="00B2532E" w:rsidP="00A86656">
            <w:pPr>
              <w:pStyle w:val="ConsPlusNormal"/>
              <w:ind w:firstLine="31"/>
              <w:rPr>
                <w:rFonts w:ascii="Times New Roman" w:hAnsi="Times New Roman" w:cs="Times New Roman"/>
                <w:sz w:val="24"/>
                <w:szCs w:val="24"/>
              </w:rPr>
            </w:pPr>
            <w:r>
              <w:rPr>
                <w:rFonts w:ascii="Times New Roman" w:hAnsi="Times New Roman" w:cs="Times New Roman"/>
                <w:sz w:val="24"/>
                <w:szCs w:val="24"/>
              </w:rPr>
              <w:t>Специалист по закупкам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34EE" w:rsidRDefault="00B2532E" w:rsidP="00A86656">
            <w:pPr>
              <w:pStyle w:val="ConsPlusNormal"/>
              <w:ind w:firstLine="27"/>
              <w:jc w:val="center"/>
              <w:rPr>
                <w:rFonts w:ascii="Times New Roman" w:hAnsi="Times New Roman" w:cs="Times New Roman"/>
                <w:sz w:val="24"/>
                <w:szCs w:val="24"/>
              </w:rPr>
            </w:pPr>
            <w:r>
              <w:rPr>
                <w:rFonts w:ascii="Times New Roman" w:hAnsi="Times New Roman" w:cs="Times New Roman"/>
                <w:sz w:val="24"/>
                <w:szCs w:val="24"/>
              </w:rPr>
              <w:t>21529</w:t>
            </w:r>
          </w:p>
        </w:tc>
      </w:tr>
      <w:tr w:rsidR="00B0387C" w:rsidRPr="002314F8" w:rsidTr="00AF77A3">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387C" w:rsidRPr="002314F8" w:rsidRDefault="00B0387C"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387C" w:rsidRPr="002314F8" w:rsidRDefault="00B2532E" w:rsidP="00A86656">
            <w:pPr>
              <w:pStyle w:val="ConsPlusNormal"/>
              <w:ind w:firstLine="31"/>
              <w:rPr>
                <w:rFonts w:ascii="Times New Roman" w:hAnsi="Times New Roman" w:cs="Times New Roman"/>
                <w:sz w:val="24"/>
                <w:szCs w:val="24"/>
              </w:rPr>
            </w:pPr>
            <w:proofErr w:type="gramStart"/>
            <w:r>
              <w:rPr>
                <w:rFonts w:ascii="Times New Roman" w:hAnsi="Times New Roman" w:cs="Times New Roman"/>
                <w:sz w:val="24"/>
                <w:szCs w:val="24"/>
              </w:rPr>
              <w:t>Заведующий кладбища</w:t>
            </w:r>
            <w:proofErr w:type="gram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387C" w:rsidRPr="002314F8" w:rsidRDefault="00B0387C" w:rsidP="00A86656">
            <w:pPr>
              <w:pStyle w:val="ConsPlusNormal"/>
              <w:ind w:firstLine="27"/>
              <w:jc w:val="center"/>
              <w:rPr>
                <w:rFonts w:ascii="Times New Roman" w:hAnsi="Times New Roman" w:cs="Times New Roman"/>
                <w:sz w:val="24"/>
                <w:szCs w:val="24"/>
              </w:rPr>
            </w:pPr>
            <w:r w:rsidRPr="002314F8">
              <w:rPr>
                <w:rFonts w:ascii="Times New Roman" w:hAnsi="Times New Roman" w:cs="Times New Roman"/>
                <w:sz w:val="24"/>
                <w:szCs w:val="24"/>
              </w:rPr>
              <w:t>2</w:t>
            </w:r>
            <w:r w:rsidR="00B2532E">
              <w:rPr>
                <w:rFonts w:ascii="Times New Roman" w:hAnsi="Times New Roman" w:cs="Times New Roman"/>
                <w:sz w:val="24"/>
                <w:szCs w:val="24"/>
              </w:rPr>
              <w:t>4488</w:t>
            </w:r>
          </w:p>
        </w:tc>
      </w:tr>
      <w:tr w:rsidR="00B0387C" w:rsidRPr="002314F8" w:rsidTr="00AF77A3">
        <w:tc>
          <w:tcPr>
            <w:tcW w:w="6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0387C" w:rsidRPr="002314F8" w:rsidRDefault="00B0387C" w:rsidP="00B0387C">
            <w:pPr>
              <w:pStyle w:val="ConsPlusNormal"/>
              <w:numPr>
                <w:ilvl w:val="0"/>
                <w:numId w:val="1"/>
              </w:numPr>
              <w:jc w:val="center"/>
              <w:rPr>
                <w:rFonts w:ascii="Times New Roman" w:hAnsi="Times New Roman" w:cs="Times New Roman"/>
                <w:sz w:val="24"/>
                <w:szCs w:val="24"/>
              </w:rPr>
            </w:pPr>
          </w:p>
        </w:tc>
        <w:tc>
          <w:tcPr>
            <w:tcW w:w="6550" w:type="dxa"/>
            <w:tcBorders>
              <w:top w:val="single" w:sz="4" w:space="0" w:color="000000" w:themeColor="text1"/>
              <w:left w:val="single" w:sz="4" w:space="0" w:color="000000" w:themeColor="text1"/>
              <w:bottom w:val="single" w:sz="4" w:space="0" w:color="auto"/>
              <w:right w:val="single" w:sz="4" w:space="0" w:color="000000" w:themeColor="text1"/>
            </w:tcBorders>
          </w:tcPr>
          <w:p w:rsidR="00B0387C" w:rsidRPr="002314F8" w:rsidRDefault="00B2532E" w:rsidP="00A86656">
            <w:pPr>
              <w:pStyle w:val="ConsPlusNormal"/>
              <w:ind w:firstLine="31"/>
              <w:rPr>
                <w:rFonts w:ascii="Times New Roman" w:hAnsi="Times New Roman" w:cs="Times New Roman"/>
                <w:sz w:val="24"/>
                <w:szCs w:val="24"/>
              </w:rPr>
            </w:pPr>
            <w:r>
              <w:rPr>
                <w:rFonts w:ascii="Times New Roman" w:hAnsi="Times New Roman" w:cs="Times New Roman"/>
                <w:sz w:val="24"/>
                <w:szCs w:val="24"/>
              </w:rPr>
              <w:t>Смотритель кладбищ</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0387C" w:rsidRPr="002314F8" w:rsidRDefault="00B2532E" w:rsidP="00A86656">
            <w:pPr>
              <w:pStyle w:val="ConsPlusNormal"/>
              <w:jc w:val="center"/>
              <w:rPr>
                <w:rFonts w:ascii="Times New Roman" w:hAnsi="Times New Roman" w:cs="Times New Roman"/>
                <w:sz w:val="24"/>
                <w:szCs w:val="24"/>
              </w:rPr>
            </w:pPr>
            <w:r>
              <w:rPr>
                <w:rFonts w:ascii="Times New Roman" w:hAnsi="Times New Roman" w:cs="Times New Roman"/>
                <w:sz w:val="24"/>
                <w:szCs w:val="24"/>
              </w:rPr>
              <w:t>15686</w:t>
            </w:r>
          </w:p>
        </w:tc>
      </w:tr>
      <w:tr w:rsidR="00AF77A3" w:rsidRPr="002314F8" w:rsidTr="00AF77A3">
        <w:tc>
          <w:tcPr>
            <w:tcW w:w="9493" w:type="dxa"/>
            <w:gridSpan w:val="3"/>
            <w:tcBorders>
              <w:top w:val="nil"/>
              <w:left w:val="nil"/>
              <w:bottom w:val="nil"/>
              <w:right w:val="nil"/>
            </w:tcBorders>
            <w:vAlign w:val="center"/>
          </w:tcPr>
          <w:p w:rsidR="007C0531" w:rsidRPr="00AF77A3" w:rsidRDefault="007C0531" w:rsidP="007C0531">
            <w:pPr>
              <w:pStyle w:val="ConsPlusNormal"/>
              <w:rPr>
                <w:rFonts w:ascii="Times New Roman" w:hAnsi="Times New Roman" w:cs="Times New Roman"/>
                <w:sz w:val="16"/>
                <w:szCs w:val="16"/>
              </w:rPr>
            </w:pPr>
          </w:p>
        </w:tc>
      </w:tr>
    </w:tbl>
    <w:p w:rsidR="003E1A00" w:rsidRPr="002314F8" w:rsidRDefault="003E1A00" w:rsidP="003E1A00">
      <w:pPr>
        <w:pStyle w:val="ConsPlusNormal"/>
        <w:outlineLvl w:val="1"/>
        <w:rPr>
          <w:rFonts w:ascii="Times New Roman" w:hAnsi="Times New Roman" w:cs="Times New Roman"/>
          <w:b/>
          <w:sz w:val="24"/>
          <w:szCs w:val="24"/>
        </w:rPr>
      </w:pPr>
    </w:p>
    <w:p w:rsidR="003E1A00"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4. Соотношение уровня среднемесячной заработной платы</w:t>
      </w:r>
    </w:p>
    <w:p w:rsidR="003E1A00" w:rsidRPr="003E1A00" w:rsidRDefault="003E1A00" w:rsidP="003E1A00">
      <w:pPr>
        <w:pStyle w:val="11"/>
        <w:shd w:val="clear" w:color="auto" w:fill="auto"/>
        <w:ind w:firstLine="567"/>
        <w:jc w:val="both"/>
        <w:rPr>
          <w:sz w:val="26"/>
          <w:szCs w:val="26"/>
          <w:lang w:eastAsia="ru-RU" w:bidi="ru-RU"/>
        </w:rPr>
      </w:pPr>
      <w:r>
        <w:rPr>
          <w:sz w:val="26"/>
          <w:szCs w:val="26"/>
        </w:rPr>
        <w:t>4</w:t>
      </w:r>
      <w:r w:rsidRPr="003E1A00">
        <w:rPr>
          <w:sz w:val="26"/>
          <w:szCs w:val="26"/>
        </w:rPr>
        <w:t>.</w:t>
      </w:r>
      <w:r>
        <w:rPr>
          <w:sz w:val="26"/>
          <w:szCs w:val="26"/>
        </w:rPr>
        <w:t>1</w:t>
      </w:r>
      <w:r w:rsidRPr="003E1A00">
        <w:rPr>
          <w:sz w:val="26"/>
          <w:szCs w:val="26"/>
        </w:rPr>
        <w:t xml:space="preserve">. </w:t>
      </w:r>
      <w:r w:rsidRPr="003E1A00">
        <w:rPr>
          <w:sz w:val="26"/>
          <w:szCs w:val="26"/>
          <w:lang w:eastAsia="ru-RU" w:bidi="ru-RU"/>
        </w:rPr>
        <w:t>Предельный уровень соотношения среднемесячной</w:t>
      </w:r>
      <w:r w:rsidR="00B2532E">
        <w:rPr>
          <w:sz w:val="26"/>
          <w:szCs w:val="26"/>
          <w:lang w:eastAsia="ru-RU" w:bidi="ru-RU"/>
        </w:rPr>
        <w:t xml:space="preserve"> заработной платы руководителя У</w:t>
      </w:r>
      <w:r w:rsidRPr="003E1A00">
        <w:rPr>
          <w:sz w:val="26"/>
          <w:szCs w:val="26"/>
          <w:lang w:eastAsia="ru-RU" w:bidi="ru-RU"/>
        </w:rPr>
        <w:t>чреждения и среднемесячной зар</w:t>
      </w:r>
      <w:r w:rsidR="00B2532E">
        <w:rPr>
          <w:sz w:val="26"/>
          <w:szCs w:val="26"/>
          <w:lang w:eastAsia="ru-RU" w:bidi="ru-RU"/>
        </w:rPr>
        <w:t>аботной платы работников этого У</w:t>
      </w:r>
      <w:r w:rsidRPr="003E1A00">
        <w:rPr>
          <w:sz w:val="26"/>
          <w:szCs w:val="26"/>
          <w:lang w:eastAsia="ru-RU" w:bidi="ru-RU"/>
        </w:rPr>
        <w:t xml:space="preserve">чреждения (без учета заработной платы руководителя, заместителей руководителя, </w:t>
      </w:r>
      <w:r w:rsidR="006B1A48">
        <w:rPr>
          <w:sz w:val="26"/>
          <w:szCs w:val="26"/>
          <w:lang w:eastAsia="ru-RU" w:bidi="ru-RU"/>
        </w:rPr>
        <w:lastRenderedPageBreak/>
        <w:t>главного бухгалтера этого У</w:t>
      </w:r>
      <w:r w:rsidRPr="003E1A00">
        <w:rPr>
          <w:sz w:val="26"/>
          <w:szCs w:val="26"/>
          <w:lang w:eastAsia="ru-RU" w:bidi="ru-RU"/>
        </w:rPr>
        <w:t>чреждения) за отчетный год устанавливается в кратности от 1 до 6.</w:t>
      </w:r>
    </w:p>
    <w:p w:rsidR="00AF77A3" w:rsidRDefault="003E1A00" w:rsidP="00B2532E">
      <w:pPr>
        <w:pStyle w:val="11"/>
        <w:shd w:val="clear" w:color="auto" w:fill="auto"/>
        <w:ind w:firstLine="567"/>
        <w:jc w:val="both"/>
        <w:rPr>
          <w:sz w:val="26"/>
          <w:szCs w:val="26"/>
          <w:lang w:eastAsia="ru-RU" w:bidi="ru-RU"/>
        </w:rPr>
      </w:pPr>
      <w:r>
        <w:rPr>
          <w:sz w:val="26"/>
          <w:szCs w:val="26"/>
          <w:lang w:eastAsia="ru-RU" w:bidi="ru-RU"/>
        </w:rPr>
        <w:t>4</w:t>
      </w:r>
      <w:r w:rsidRPr="003E1A00">
        <w:rPr>
          <w:sz w:val="26"/>
          <w:szCs w:val="26"/>
          <w:lang w:eastAsia="ru-RU" w:bidi="ru-RU"/>
        </w:rPr>
        <w:t>.</w:t>
      </w:r>
      <w:r>
        <w:rPr>
          <w:sz w:val="26"/>
          <w:szCs w:val="26"/>
          <w:lang w:eastAsia="ru-RU" w:bidi="ru-RU"/>
        </w:rPr>
        <w:t>2</w:t>
      </w:r>
      <w:r w:rsidRPr="003E1A00">
        <w:rPr>
          <w:sz w:val="26"/>
          <w:szCs w:val="26"/>
          <w:lang w:eastAsia="ru-RU" w:bidi="ru-RU"/>
        </w:rPr>
        <w:t xml:space="preserve">. Предельный </w:t>
      </w:r>
      <w:r w:rsidR="00B2532E">
        <w:rPr>
          <w:sz w:val="26"/>
          <w:szCs w:val="26"/>
          <w:lang w:eastAsia="ru-RU" w:bidi="ru-RU"/>
        </w:rPr>
        <w:t xml:space="preserve"> </w:t>
      </w:r>
      <w:r w:rsidRPr="003E1A00">
        <w:rPr>
          <w:sz w:val="26"/>
          <w:szCs w:val="26"/>
          <w:lang w:eastAsia="ru-RU" w:bidi="ru-RU"/>
        </w:rPr>
        <w:t xml:space="preserve">уровень </w:t>
      </w:r>
      <w:r w:rsidR="00B2532E">
        <w:rPr>
          <w:sz w:val="26"/>
          <w:szCs w:val="26"/>
          <w:lang w:eastAsia="ru-RU" w:bidi="ru-RU"/>
        </w:rPr>
        <w:t xml:space="preserve"> </w:t>
      </w:r>
      <w:r w:rsidRPr="003E1A00">
        <w:rPr>
          <w:sz w:val="26"/>
          <w:szCs w:val="26"/>
          <w:lang w:eastAsia="ru-RU" w:bidi="ru-RU"/>
        </w:rPr>
        <w:t xml:space="preserve">соотношения </w:t>
      </w:r>
      <w:r w:rsidR="00B2532E">
        <w:rPr>
          <w:sz w:val="26"/>
          <w:szCs w:val="26"/>
          <w:lang w:eastAsia="ru-RU" w:bidi="ru-RU"/>
        </w:rPr>
        <w:t xml:space="preserve"> </w:t>
      </w:r>
      <w:r w:rsidRPr="003E1A00">
        <w:rPr>
          <w:sz w:val="26"/>
          <w:szCs w:val="26"/>
          <w:lang w:eastAsia="ru-RU" w:bidi="ru-RU"/>
        </w:rPr>
        <w:t xml:space="preserve">среднемесячной </w:t>
      </w:r>
      <w:r w:rsidR="00B2532E">
        <w:rPr>
          <w:sz w:val="26"/>
          <w:szCs w:val="26"/>
          <w:lang w:eastAsia="ru-RU" w:bidi="ru-RU"/>
        </w:rPr>
        <w:t xml:space="preserve">  </w:t>
      </w:r>
      <w:r w:rsidRPr="003E1A00">
        <w:rPr>
          <w:sz w:val="26"/>
          <w:szCs w:val="26"/>
          <w:lang w:eastAsia="ru-RU" w:bidi="ru-RU"/>
        </w:rPr>
        <w:t xml:space="preserve">заработной </w:t>
      </w:r>
      <w:r w:rsidR="00B2532E">
        <w:rPr>
          <w:sz w:val="26"/>
          <w:szCs w:val="26"/>
          <w:lang w:eastAsia="ru-RU" w:bidi="ru-RU"/>
        </w:rPr>
        <w:t xml:space="preserve">  </w:t>
      </w:r>
      <w:r w:rsidRPr="003E1A00">
        <w:rPr>
          <w:sz w:val="26"/>
          <w:szCs w:val="26"/>
          <w:lang w:eastAsia="ru-RU" w:bidi="ru-RU"/>
        </w:rPr>
        <w:t xml:space="preserve">платы </w:t>
      </w:r>
    </w:p>
    <w:p w:rsidR="003E1A00" w:rsidRPr="00B2532E" w:rsidRDefault="006B1A48" w:rsidP="00B2532E">
      <w:pPr>
        <w:pStyle w:val="11"/>
        <w:shd w:val="clear" w:color="auto" w:fill="auto"/>
        <w:ind w:firstLine="0"/>
        <w:jc w:val="both"/>
        <w:rPr>
          <w:sz w:val="16"/>
          <w:szCs w:val="16"/>
          <w:lang w:eastAsia="ru-RU" w:bidi="ru-RU"/>
        </w:rPr>
      </w:pPr>
      <w:r>
        <w:rPr>
          <w:sz w:val="26"/>
          <w:szCs w:val="26"/>
          <w:lang w:eastAsia="ru-RU" w:bidi="ru-RU"/>
        </w:rPr>
        <w:t>заместителя руководителя У</w:t>
      </w:r>
      <w:r w:rsidR="003E1A00" w:rsidRPr="003E1A00">
        <w:rPr>
          <w:sz w:val="26"/>
          <w:szCs w:val="26"/>
          <w:lang w:eastAsia="ru-RU" w:bidi="ru-RU"/>
        </w:rPr>
        <w:t xml:space="preserve">чреждения и главного </w:t>
      </w:r>
      <w:r>
        <w:rPr>
          <w:sz w:val="26"/>
          <w:szCs w:val="26"/>
          <w:lang w:eastAsia="ru-RU" w:bidi="ru-RU"/>
        </w:rPr>
        <w:t>бухгалтера У</w:t>
      </w:r>
      <w:r w:rsidR="003E1A00" w:rsidRPr="003E1A00">
        <w:rPr>
          <w:sz w:val="26"/>
          <w:szCs w:val="26"/>
          <w:lang w:eastAsia="ru-RU" w:bidi="ru-RU"/>
        </w:rPr>
        <w:t>чреждения и</w:t>
      </w:r>
      <w:r w:rsidR="00AF77A3">
        <w:rPr>
          <w:sz w:val="26"/>
          <w:szCs w:val="26"/>
          <w:lang w:eastAsia="ru-RU" w:bidi="ru-RU"/>
        </w:rPr>
        <w:t> </w:t>
      </w:r>
      <w:r w:rsidR="003E1A00" w:rsidRPr="003E1A00">
        <w:rPr>
          <w:sz w:val="26"/>
          <w:szCs w:val="26"/>
          <w:lang w:eastAsia="ru-RU" w:bidi="ru-RU"/>
        </w:rPr>
        <w:t>среднемесячной зар</w:t>
      </w:r>
      <w:r>
        <w:rPr>
          <w:sz w:val="26"/>
          <w:szCs w:val="26"/>
          <w:lang w:eastAsia="ru-RU" w:bidi="ru-RU"/>
        </w:rPr>
        <w:t>аботной платы работников этого У</w:t>
      </w:r>
      <w:r w:rsidR="003E1A00" w:rsidRPr="003E1A00">
        <w:rPr>
          <w:sz w:val="26"/>
          <w:szCs w:val="26"/>
          <w:lang w:eastAsia="ru-RU" w:bidi="ru-RU"/>
        </w:rPr>
        <w:t xml:space="preserve">чреждения </w:t>
      </w:r>
      <w:r w:rsidR="009C7232" w:rsidRPr="003E1A00">
        <w:rPr>
          <w:sz w:val="26"/>
          <w:szCs w:val="26"/>
          <w:lang w:eastAsia="ru-RU" w:bidi="ru-RU"/>
        </w:rPr>
        <w:t>(без учета заработной платы руководителя, заместителей руководит</w:t>
      </w:r>
      <w:r>
        <w:rPr>
          <w:sz w:val="26"/>
          <w:szCs w:val="26"/>
          <w:lang w:eastAsia="ru-RU" w:bidi="ru-RU"/>
        </w:rPr>
        <w:t>еля, главного бухгалтера этого У</w:t>
      </w:r>
      <w:r w:rsidR="009C7232" w:rsidRPr="003E1A00">
        <w:rPr>
          <w:sz w:val="26"/>
          <w:szCs w:val="26"/>
          <w:lang w:eastAsia="ru-RU" w:bidi="ru-RU"/>
        </w:rPr>
        <w:t>чреждения)</w:t>
      </w:r>
      <w:r w:rsidR="009C7232">
        <w:rPr>
          <w:sz w:val="26"/>
          <w:szCs w:val="26"/>
          <w:lang w:eastAsia="ru-RU" w:bidi="ru-RU"/>
        </w:rPr>
        <w:t xml:space="preserve"> </w:t>
      </w:r>
      <w:r w:rsidR="003E1A00" w:rsidRPr="003E1A00">
        <w:rPr>
          <w:sz w:val="26"/>
          <w:szCs w:val="26"/>
          <w:lang w:eastAsia="ru-RU" w:bidi="ru-RU"/>
        </w:rPr>
        <w:t>за отчетный год устанавливается в кратности от 1 до 5.</w:t>
      </w:r>
    </w:p>
    <w:p w:rsidR="00AF77A3" w:rsidRDefault="00AF77A3" w:rsidP="00B0387C">
      <w:pPr>
        <w:pStyle w:val="ConsPlusNormal"/>
        <w:jc w:val="center"/>
        <w:outlineLvl w:val="1"/>
        <w:rPr>
          <w:rFonts w:ascii="Times New Roman" w:hAnsi="Times New Roman" w:cs="Times New Roman"/>
          <w:b/>
          <w:sz w:val="26"/>
          <w:szCs w:val="26"/>
        </w:rPr>
      </w:pPr>
    </w:p>
    <w:p w:rsidR="00B0387C" w:rsidRPr="002314F8"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5</w:t>
      </w:r>
      <w:r w:rsidR="00B0387C" w:rsidRPr="002314F8">
        <w:rPr>
          <w:rFonts w:ascii="Times New Roman" w:hAnsi="Times New Roman" w:cs="Times New Roman"/>
          <w:b/>
          <w:sz w:val="26"/>
          <w:szCs w:val="26"/>
        </w:rPr>
        <w:t>. Надбавка к должностному окладу за особые условия труда</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B0387C" w:rsidRPr="002314F8">
        <w:rPr>
          <w:rFonts w:ascii="Times New Roman" w:hAnsi="Times New Roman" w:cs="Times New Roman"/>
          <w:sz w:val="26"/>
          <w:szCs w:val="26"/>
        </w:rPr>
        <w:t>.1. Надбавка к должностному окладу за особые условия труда (сложность, интенсивность, напряженность, специальный режим ра</w:t>
      </w:r>
      <w:r w:rsidR="006B1A48">
        <w:rPr>
          <w:rFonts w:ascii="Times New Roman" w:hAnsi="Times New Roman" w:cs="Times New Roman"/>
          <w:sz w:val="26"/>
          <w:szCs w:val="26"/>
        </w:rPr>
        <w:t>боты) работникам Учреждения</w:t>
      </w:r>
      <w:r w:rsidR="00A1555E">
        <w:rPr>
          <w:rFonts w:ascii="Times New Roman" w:hAnsi="Times New Roman" w:cs="Times New Roman"/>
          <w:sz w:val="26"/>
          <w:szCs w:val="26"/>
        </w:rPr>
        <w:t xml:space="preserve"> (директору, заместителю директора, заведующему кладбищем, архивариусу, специалисту по закупкам, смотрителю кладбища)</w:t>
      </w:r>
      <w:r w:rsidR="00B0387C" w:rsidRPr="002314F8">
        <w:rPr>
          <w:rFonts w:ascii="Times New Roman" w:hAnsi="Times New Roman" w:cs="Times New Roman"/>
          <w:sz w:val="26"/>
          <w:szCs w:val="26"/>
        </w:rPr>
        <w:t xml:space="preserve"> устанавливается в размере от 1 до 100 процентов должностного оклада и выплачивается ежемесячно со дня ее установления.</w:t>
      </w:r>
    </w:p>
    <w:p w:rsidR="00B0387C" w:rsidRPr="002314F8" w:rsidRDefault="00B0387C" w:rsidP="00B0387C">
      <w:pPr>
        <w:pStyle w:val="ConsPlusNormal"/>
        <w:ind w:firstLine="540"/>
        <w:jc w:val="both"/>
        <w:rPr>
          <w:rFonts w:ascii="Times New Roman" w:hAnsi="Times New Roman" w:cs="Times New Roman"/>
          <w:b/>
          <w:sz w:val="26"/>
          <w:szCs w:val="26"/>
        </w:rPr>
      </w:pPr>
    </w:p>
    <w:p w:rsidR="00B0387C" w:rsidRPr="002314F8"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6</w:t>
      </w:r>
      <w:r w:rsidR="00B0387C" w:rsidRPr="002314F8">
        <w:rPr>
          <w:rFonts w:ascii="Times New Roman" w:hAnsi="Times New Roman" w:cs="Times New Roman"/>
          <w:b/>
          <w:sz w:val="26"/>
          <w:szCs w:val="26"/>
        </w:rPr>
        <w:t>. Надбавка к должностному окладу за выслугу лет</w:t>
      </w:r>
    </w:p>
    <w:p w:rsidR="008119CD" w:rsidRPr="002314F8" w:rsidRDefault="003E1A00" w:rsidP="003E1A00">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B0387C" w:rsidRPr="002314F8">
        <w:rPr>
          <w:rFonts w:ascii="Times New Roman" w:hAnsi="Times New Roman" w:cs="Times New Roman"/>
          <w:sz w:val="26"/>
          <w:szCs w:val="26"/>
        </w:rPr>
        <w:t>.1. Надбавка к должностному окладу за выслуг</w:t>
      </w:r>
      <w:r w:rsidR="006B1A48">
        <w:rPr>
          <w:rFonts w:ascii="Times New Roman" w:hAnsi="Times New Roman" w:cs="Times New Roman"/>
          <w:sz w:val="26"/>
          <w:szCs w:val="26"/>
        </w:rPr>
        <w:t>у лет работникам Учреждения</w:t>
      </w:r>
      <w:r w:rsidR="00B0387C" w:rsidRPr="002314F8">
        <w:rPr>
          <w:rFonts w:ascii="Times New Roman" w:hAnsi="Times New Roman" w:cs="Times New Roman"/>
          <w:sz w:val="26"/>
          <w:szCs w:val="26"/>
        </w:rPr>
        <w:t xml:space="preserve"> устанавливается в следующих размерах:</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95"/>
        <w:gridCol w:w="5703"/>
      </w:tblGrid>
      <w:tr w:rsidR="00B0387C" w:rsidRPr="002314F8" w:rsidTr="00AF77A3">
        <w:tc>
          <w:tcPr>
            <w:tcW w:w="3795" w:type="dxa"/>
          </w:tcPr>
          <w:p w:rsidR="00B0387C" w:rsidRPr="002314F8" w:rsidRDefault="00B0387C" w:rsidP="00A86656">
            <w:pPr>
              <w:pStyle w:val="ConsPlusNormal"/>
              <w:rPr>
                <w:rFonts w:ascii="Times New Roman" w:hAnsi="Times New Roman" w:cs="Times New Roman"/>
                <w:b/>
                <w:sz w:val="24"/>
                <w:szCs w:val="24"/>
              </w:rPr>
            </w:pPr>
            <w:r w:rsidRPr="002314F8">
              <w:rPr>
                <w:rFonts w:ascii="Times New Roman" w:hAnsi="Times New Roman" w:cs="Times New Roman"/>
                <w:b/>
                <w:sz w:val="24"/>
                <w:szCs w:val="24"/>
              </w:rPr>
              <w:t>При стаже</w:t>
            </w:r>
          </w:p>
        </w:tc>
        <w:tc>
          <w:tcPr>
            <w:tcW w:w="5703" w:type="dxa"/>
          </w:tcPr>
          <w:p w:rsidR="00B0387C" w:rsidRPr="002314F8" w:rsidRDefault="00B0387C" w:rsidP="00A86656">
            <w:pPr>
              <w:pStyle w:val="ConsPlusNormal"/>
              <w:rPr>
                <w:rFonts w:ascii="Times New Roman" w:hAnsi="Times New Roman" w:cs="Times New Roman"/>
                <w:b/>
                <w:sz w:val="24"/>
                <w:szCs w:val="24"/>
              </w:rPr>
            </w:pPr>
            <w:r w:rsidRPr="002314F8">
              <w:rPr>
                <w:rFonts w:ascii="Times New Roman" w:hAnsi="Times New Roman" w:cs="Times New Roman"/>
                <w:b/>
                <w:sz w:val="24"/>
                <w:szCs w:val="24"/>
              </w:rPr>
              <w:t>Размер надбавки (в процентах к должностному окладу)</w:t>
            </w:r>
          </w:p>
        </w:tc>
      </w:tr>
      <w:tr w:rsidR="00B0387C" w:rsidRPr="002314F8" w:rsidTr="00AF77A3">
        <w:tc>
          <w:tcPr>
            <w:tcW w:w="3795"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от 1 до 5 полных лет</w:t>
            </w:r>
          </w:p>
        </w:tc>
        <w:tc>
          <w:tcPr>
            <w:tcW w:w="5703"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10</w:t>
            </w:r>
          </w:p>
        </w:tc>
      </w:tr>
      <w:tr w:rsidR="00B0387C" w:rsidRPr="002314F8" w:rsidTr="00AF77A3">
        <w:tc>
          <w:tcPr>
            <w:tcW w:w="3795"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от 5 до 10 полных лет</w:t>
            </w:r>
          </w:p>
        </w:tc>
        <w:tc>
          <w:tcPr>
            <w:tcW w:w="5703"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15</w:t>
            </w:r>
          </w:p>
        </w:tc>
      </w:tr>
      <w:tr w:rsidR="00B0387C" w:rsidRPr="002314F8" w:rsidTr="00AF77A3">
        <w:tc>
          <w:tcPr>
            <w:tcW w:w="3795"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от 10 до 15 полных лет</w:t>
            </w:r>
          </w:p>
        </w:tc>
        <w:tc>
          <w:tcPr>
            <w:tcW w:w="5703"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20</w:t>
            </w:r>
          </w:p>
        </w:tc>
      </w:tr>
      <w:tr w:rsidR="00B0387C" w:rsidRPr="002314F8" w:rsidTr="00AF77A3">
        <w:tc>
          <w:tcPr>
            <w:tcW w:w="3795"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свыше 15 полных лет</w:t>
            </w:r>
          </w:p>
        </w:tc>
        <w:tc>
          <w:tcPr>
            <w:tcW w:w="5703" w:type="dxa"/>
          </w:tcPr>
          <w:p w:rsidR="00B0387C" w:rsidRPr="002314F8" w:rsidRDefault="00B0387C" w:rsidP="00A86656">
            <w:pPr>
              <w:pStyle w:val="ConsPlusNormal"/>
              <w:rPr>
                <w:rFonts w:ascii="Times New Roman" w:hAnsi="Times New Roman" w:cs="Times New Roman"/>
                <w:sz w:val="24"/>
                <w:szCs w:val="24"/>
              </w:rPr>
            </w:pPr>
            <w:r w:rsidRPr="002314F8">
              <w:rPr>
                <w:rFonts w:ascii="Times New Roman" w:hAnsi="Times New Roman" w:cs="Times New Roman"/>
                <w:sz w:val="24"/>
                <w:szCs w:val="24"/>
              </w:rPr>
              <w:t>30</w:t>
            </w:r>
          </w:p>
        </w:tc>
      </w:tr>
    </w:tbl>
    <w:p w:rsidR="00B0387C"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B0387C" w:rsidRPr="002314F8">
        <w:rPr>
          <w:rFonts w:ascii="Times New Roman" w:hAnsi="Times New Roman" w:cs="Times New Roman"/>
          <w:sz w:val="26"/>
          <w:szCs w:val="26"/>
        </w:rPr>
        <w:t>.2. Исчисление стажа, дающего право на получение надбавки к должностному окладу за выслугу лет, осуществляется в соответствии с действующим законодательством</w:t>
      </w:r>
      <w:r w:rsidR="006B1A48">
        <w:rPr>
          <w:rFonts w:ascii="Times New Roman" w:hAnsi="Times New Roman" w:cs="Times New Roman"/>
          <w:sz w:val="26"/>
          <w:szCs w:val="26"/>
        </w:rPr>
        <w:t xml:space="preserve"> и приложением к настоящему Положению</w:t>
      </w:r>
      <w:r w:rsidR="00B0387C" w:rsidRPr="002314F8">
        <w:rPr>
          <w:rFonts w:ascii="Times New Roman" w:hAnsi="Times New Roman" w:cs="Times New Roman"/>
          <w:sz w:val="26"/>
          <w:szCs w:val="26"/>
        </w:rPr>
        <w:t>.</w:t>
      </w:r>
    </w:p>
    <w:p w:rsidR="006B1A48" w:rsidRPr="002314F8" w:rsidRDefault="006B1A48"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Конкретный стаж работы, дающий право на получение ежемесячной надбавки за выслугу лет и размер надбавки, определяется комиссией, формируемой руководителем Учреждения.</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B0387C" w:rsidRPr="002314F8">
        <w:rPr>
          <w:rFonts w:ascii="Times New Roman" w:hAnsi="Times New Roman" w:cs="Times New Roman"/>
          <w:sz w:val="26"/>
          <w:szCs w:val="26"/>
        </w:rPr>
        <w:t>.3. Надбавка к должностному окладу за выслугу лет выплачивается ежемесячно со дня возникновения права на нее. Размер надбавки к должностному окладу за</w:t>
      </w:r>
      <w:r w:rsidR="00AF77A3">
        <w:rPr>
          <w:rFonts w:ascii="Times New Roman" w:hAnsi="Times New Roman" w:cs="Times New Roman"/>
          <w:sz w:val="26"/>
          <w:szCs w:val="26"/>
        </w:rPr>
        <w:t> </w:t>
      </w:r>
      <w:r w:rsidR="00B0387C" w:rsidRPr="002314F8">
        <w:rPr>
          <w:rFonts w:ascii="Times New Roman" w:hAnsi="Times New Roman" w:cs="Times New Roman"/>
          <w:sz w:val="26"/>
          <w:szCs w:val="26"/>
        </w:rPr>
        <w:t>выслугу лет подлежит изменению со дня достижения стажа соответственно 5, 10, 15 полных лет.</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6</w:t>
      </w:r>
      <w:r w:rsidR="00B0387C" w:rsidRPr="002314F8">
        <w:rPr>
          <w:rFonts w:ascii="Times New Roman" w:hAnsi="Times New Roman" w:cs="Times New Roman"/>
          <w:sz w:val="26"/>
          <w:szCs w:val="26"/>
        </w:rPr>
        <w:t>.4. Если право на установление или изменение размера ежемесячной надбавки к должностному окладу за выслугу лет наступило в период, когда сохранялся средний заработок, в том числе выплачивалось пособие по временной нетрудоспособности или пособие по беременности и родам, надбавка к должностному окладу за выслугу лет устанавливается со дня, следующего за днем окончания указанного периода.</w:t>
      </w:r>
    </w:p>
    <w:p w:rsidR="00B0387C" w:rsidRPr="002314F8" w:rsidRDefault="00B0387C" w:rsidP="00B0387C">
      <w:pPr>
        <w:pStyle w:val="ConsPlusNormal"/>
        <w:ind w:firstLine="540"/>
        <w:jc w:val="both"/>
        <w:rPr>
          <w:rFonts w:ascii="Times New Roman" w:hAnsi="Times New Roman" w:cs="Times New Roman"/>
          <w:b/>
          <w:sz w:val="26"/>
          <w:szCs w:val="26"/>
        </w:rPr>
      </w:pPr>
    </w:p>
    <w:p w:rsidR="00B0387C" w:rsidRPr="002314F8"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7</w:t>
      </w:r>
      <w:r w:rsidR="00B0387C" w:rsidRPr="002314F8">
        <w:rPr>
          <w:rFonts w:ascii="Times New Roman" w:hAnsi="Times New Roman" w:cs="Times New Roman"/>
          <w:b/>
          <w:sz w:val="26"/>
          <w:szCs w:val="26"/>
        </w:rPr>
        <w:t>. Ежемесячное денежное поощрение</w:t>
      </w:r>
    </w:p>
    <w:p w:rsidR="00B0387C"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B0387C" w:rsidRPr="002314F8">
        <w:rPr>
          <w:rFonts w:ascii="Times New Roman" w:hAnsi="Times New Roman" w:cs="Times New Roman"/>
          <w:sz w:val="26"/>
          <w:szCs w:val="26"/>
        </w:rPr>
        <w:t>.1. Работникам муниципальных учреждений выплачивается ежемесячное денежное поощрение в размере до 70 процентов должностного оклада.</w:t>
      </w:r>
    </w:p>
    <w:p w:rsidR="006B1A48" w:rsidRDefault="006B1A48"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7.2. Размер ежемесячного денежного поощрения работникам Учреждения определяется руководителем Учреждения, исходя из оценки объема трудовых </w:t>
      </w:r>
      <w:r>
        <w:rPr>
          <w:rFonts w:ascii="Times New Roman" w:hAnsi="Times New Roman" w:cs="Times New Roman"/>
          <w:sz w:val="26"/>
          <w:szCs w:val="26"/>
        </w:rPr>
        <w:lastRenderedPageBreak/>
        <w:t>обязанностей, возложенных на работника.</w:t>
      </w:r>
    </w:p>
    <w:p w:rsidR="006B1A48" w:rsidRPr="002314F8" w:rsidRDefault="006B1A48"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Размер надбавки руководителю Учреждения устанавливается Главой Рузского муниципального округа. </w:t>
      </w:r>
    </w:p>
    <w:p w:rsidR="00B0387C" w:rsidRPr="002314F8" w:rsidRDefault="00B0387C" w:rsidP="00B0387C">
      <w:pPr>
        <w:pStyle w:val="ConsPlusNormal"/>
        <w:ind w:firstLine="540"/>
        <w:jc w:val="both"/>
        <w:rPr>
          <w:rFonts w:ascii="Times New Roman" w:hAnsi="Times New Roman" w:cs="Times New Roman"/>
          <w:sz w:val="26"/>
          <w:szCs w:val="26"/>
        </w:rPr>
      </w:pPr>
    </w:p>
    <w:p w:rsidR="00B0387C" w:rsidRPr="002314F8"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8</w:t>
      </w:r>
      <w:r w:rsidR="00B0387C" w:rsidRPr="002314F8">
        <w:rPr>
          <w:rFonts w:ascii="Times New Roman" w:hAnsi="Times New Roman" w:cs="Times New Roman"/>
          <w:b/>
          <w:sz w:val="26"/>
          <w:szCs w:val="26"/>
        </w:rPr>
        <w:t>. Премирование</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6B1A48">
        <w:rPr>
          <w:rFonts w:ascii="Times New Roman" w:hAnsi="Times New Roman" w:cs="Times New Roman"/>
          <w:sz w:val="26"/>
          <w:szCs w:val="26"/>
        </w:rPr>
        <w:t>.1. Работникам Учреждения</w:t>
      </w:r>
      <w:r w:rsidR="00B0387C" w:rsidRPr="002314F8">
        <w:rPr>
          <w:rFonts w:ascii="Times New Roman" w:hAnsi="Times New Roman" w:cs="Times New Roman"/>
          <w:sz w:val="26"/>
          <w:szCs w:val="26"/>
        </w:rPr>
        <w:t xml:space="preserve"> за выполнение особо важных и</w:t>
      </w:r>
      <w:r w:rsidR="00AF77A3">
        <w:rPr>
          <w:rFonts w:ascii="Times New Roman" w:hAnsi="Times New Roman" w:cs="Times New Roman"/>
          <w:sz w:val="26"/>
          <w:szCs w:val="26"/>
        </w:rPr>
        <w:t> </w:t>
      </w:r>
      <w:r w:rsidR="00B0387C" w:rsidRPr="002314F8">
        <w:rPr>
          <w:rFonts w:ascii="Times New Roman" w:hAnsi="Times New Roman" w:cs="Times New Roman"/>
          <w:sz w:val="26"/>
          <w:szCs w:val="26"/>
        </w:rPr>
        <w:t>сложных заданий выплачивается премия в порядке, уста</w:t>
      </w:r>
      <w:r w:rsidR="00A1555E">
        <w:rPr>
          <w:rFonts w:ascii="Times New Roman" w:hAnsi="Times New Roman" w:cs="Times New Roman"/>
          <w:sz w:val="26"/>
          <w:szCs w:val="26"/>
        </w:rPr>
        <w:t>новленном руководителем Учреждения</w:t>
      </w:r>
      <w:r w:rsidR="00B0387C" w:rsidRPr="002314F8">
        <w:rPr>
          <w:rFonts w:ascii="Times New Roman" w:hAnsi="Times New Roman" w:cs="Times New Roman"/>
          <w:sz w:val="26"/>
          <w:szCs w:val="26"/>
        </w:rPr>
        <w:t>.</w:t>
      </w:r>
    </w:p>
    <w:p w:rsidR="00B0387C" w:rsidRPr="002314F8" w:rsidRDefault="00B0387C" w:rsidP="00B0387C">
      <w:pPr>
        <w:pStyle w:val="ConsPlusNormal"/>
        <w:ind w:firstLine="540"/>
        <w:jc w:val="both"/>
        <w:rPr>
          <w:rFonts w:ascii="Times New Roman" w:hAnsi="Times New Roman" w:cs="Times New Roman"/>
          <w:sz w:val="26"/>
          <w:szCs w:val="26"/>
        </w:rPr>
      </w:pPr>
    </w:p>
    <w:p w:rsidR="00B0387C" w:rsidRPr="002314F8" w:rsidRDefault="003E1A00" w:rsidP="00B0387C">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9</w:t>
      </w:r>
      <w:r w:rsidR="00B0387C" w:rsidRPr="002314F8">
        <w:rPr>
          <w:rFonts w:ascii="Times New Roman" w:hAnsi="Times New Roman" w:cs="Times New Roman"/>
          <w:b/>
          <w:sz w:val="26"/>
          <w:szCs w:val="26"/>
        </w:rPr>
        <w:t xml:space="preserve">. Материальная помощь </w:t>
      </w:r>
    </w:p>
    <w:p w:rsidR="00B0387C" w:rsidRPr="00A1555E" w:rsidRDefault="003E1A00" w:rsidP="00A1555E">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A1555E">
        <w:rPr>
          <w:rFonts w:ascii="Times New Roman" w:hAnsi="Times New Roman" w:cs="Times New Roman"/>
          <w:sz w:val="26"/>
          <w:szCs w:val="26"/>
        </w:rPr>
        <w:t>.1. Работникам Учреждения</w:t>
      </w:r>
      <w:r w:rsidR="00B0387C" w:rsidRPr="002314F8">
        <w:rPr>
          <w:rFonts w:ascii="Times New Roman" w:hAnsi="Times New Roman" w:cs="Times New Roman"/>
          <w:sz w:val="26"/>
          <w:szCs w:val="26"/>
        </w:rPr>
        <w:t xml:space="preserve"> на основании личного заявления при предоставлении ежегодного оплачиваемого отпуска или его части за счет средств фонда </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оплаты</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труда</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 xml:space="preserve"> один </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 xml:space="preserve">раз </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 xml:space="preserve">в календарном </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 xml:space="preserve">году </w:t>
      </w:r>
      <w:r w:rsidR="00AF77A3">
        <w:rPr>
          <w:rFonts w:ascii="Times New Roman" w:hAnsi="Times New Roman" w:cs="Times New Roman"/>
          <w:sz w:val="26"/>
          <w:szCs w:val="26"/>
        </w:rPr>
        <w:t xml:space="preserve"> </w:t>
      </w:r>
      <w:r w:rsidR="00B0387C" w:rsidRPr="002314F8">
        <w:rPr>
          <w:rFonts w:ascii="Times New Roman" w:hAnsi="Times New Roman" w:cs="Times New Roman"/>
          <w:sz w:val="26"/>
          <w:szCs w:val="26"/>
        </w:rPr>
        <w:t>выплачивается материальная помощь в размере двух должностных окладов. Материальная помощь выплачивается пропорционально отработанному в году времени.</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B0387C" w:rsidRPr="002314F8">
        <w:rPr>
          <w:rFonts w:ascii="Times New Roman" w:hAnsi="Times New Roman" w:cs="Times New Roman"/>
          <w:sz w:val="26"/>
          <w:szCs w:val="26"/>
        </w:rPr>
        <w:t>.2. В случае неиспользо</w:t>
      </w:r>
      <w:r w:rsidR="00A1555E">
        <w:rPr>
          <w:rFonts w:ascii="Times New Roman" w:hAnsi="Times New Roman" w:cs="Times New Roman"/>
          <w:sz w:val="26"/>
          <w:szCs w:val="26"/>
        </w:rPr>
        <w:t>вания работником Учреждения</w:t>
      </w:r>
      <w:r w:rsidR="00B0387C" w:rsidRPr="002314F8">
        <w:rPr>
          <w:rFonts w:ascii="Times New Roman" w:hAnsi="Times New Roman" w:cs="Times New Roman"/>
          <w:sz w:val="26"/>
          <w:szCs w:val="26"/>
        </w:rPr>
        <w:t xml:space="preserve"> права на ежегодный оплачиваемый отпуск либо отсутствия права на него, а также в случае длительной болезни или по другим уважительным причинам по зая</w:t>
      </w:r>
      <w:r w:rsidR="00A1555E">
        <w:rPr>
          <w:rFonts w:ascii="Times New Roman" w:hAnsi="Times New Roman" w:cs="Times New Roman"/>
          <w:sz w:val="26"/>
          <w:szCs w:val="26"/>
        </w:rPr>
        <w:t>влению работника Учреждения</w:t>
      </w:r>
      <w:r w:rsidR="00B0387C" w:rsidRPr="002314F8">
        <w:rPr>
          <w:rFonts w:ascii="Times New Roman" w:hAnsi="Times New Roman" w:cs="Times New Roman"/>
          <w:sz w:val="26"/>
          <w:szCs w:val="26"/>
        </w:rPr>
        <w:t xml:space="preserve"> материальная помощь может быть выплачена и в другое время в течение календарного года.</w:t>
      </w:r>
    </w:p>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B0387C" w:rsidRPr="002314F8">
        <w:rPr>
          <w:rFonts w:ascii="Times New Roman" w:hAnsi="Times New Roman" w:cs="Times New Roman"/>
          <w:sz w:val="26"/>
          <w:szCs w:val="26"/>
        </w:rPr>
        <w:t>.3. Для расчета размера материальной помощи принимается размер должностного оклада, установленный на день выплаты материальной помощи.</w:t>
      </w:r>
    </w:p>
    <w:p w:rsidR="00A462EA" w:rsidRPr="002314F8" w:rsidRDefault="003E1A00" w:rsidP="00A462E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A462EA" w:rsidRPr="002314F8">
        <w:rPr>
          <w:rFonts w:ascii="Times New Roman" w:hAnsi="Times New Roman" w:cs="Times New Roman"/>
          <w:sz w:val="26"/>
          <w:szCs w:val="26"/>
        </w:rPr>
        <w:t xml:space="preserve">.4. В случае прекращения трудовых отношений с </w:t>
      </w:r>
      <w:r w:rsidR="002314F8" w:rsidRPr="002314F8">
        <w:rPr>
          <w:rFonts w:ascii="Times New Roman" w:hAnsi="Times New Roman" w:cs="Times New Roman"/>
          <w:sz w:val="26"/>
          <w:szCs w:val="26"/>
        </w:rPr>
        <w:t>работником</w:t>
      </w:r>
      <w:r w:rsidR="00A462EA" w:rsidRPr="002314F8">
        <w:rPr>
          <w:rFonts w:ascii="Times New Roman" w:hAnsi="Times New Roman" w:cs="Times New Roman"/>
          <w:sz w:val="26"/>
          <w:szCs w:val="26"/>
        </w:rPr>
        <w:t xml:space="preserve"> до окончания того календарного года, в котором получена материальная помощь, из выплат, причитающихся </w:t>
      </w:r>
      <w:r w:rsidR="002314F8" w:rsidRPr="002314F8">
        <w:rPr>
          <w:rFonts w:ascii="Times New Roman" w:hAnsi="Times New Roman" w:cs="Times New Roman"/>
          <w:sz w:val="26"/>
          <w:szCs w:val="26"/>
        </w:rPr>
        <w:t xml:space="preserve">работнику </w:t>
      </w:r>
      <w:r w:rsidR="00A462EA" w:rsidRPr="002314F8">
        <w:rPr>
          <w:rFonts w:ascii="Times New Roman" w:hAnsi="Times New Roman" w:cs="Times New Roman"/>
          <w:sz w:val="26"/>
          <w:szCs w:val="26"/>
        </w:rPr>
        <w:t>при увольнении, производится удержание выплаченной материальной помощи за период со дня, следующего за днем увольнения, до</w:t>
      </w:r>
      <w:r w:rsidR="00AF77A3">
        <w:rPr>
          <w:rFonts w:ascii="Times New Roman" w:hAnsi="Times New Roman" w:cs="Times New Roman"/>
          <w:sz w:val="26"/>
          <w:szCs w:val="26"/>
        </w:rPr>
        <w:t> </w:t>
      </w:r>
      <w:r w:rsidR="00A462EA" w:rsidRPr="002314F8">
        <w:rPr>
          <w:rFonts w:ascii="Times New Roman" w:hAnsi="Times New Roman" w:cs="Times New Roman"/>
          <w:sz w:val="26"/>
          <w:szCs w:val="26"/>
        </w:rPr>
        <w:t xml:space="preserve">окончания текущего календарного года, за исключением случаев: увольнения </w:t>
      </w:r>
      <w:r w:rsidR="002314F8" w:rsidRPr="002314F8">
        <w:rPr>
          <w:rFonts w:ascii="Times New Roman" w:hAnsi="Times New Roman" w:cs="Times New Roman"/>
          <w:sz w:val="26"/>
          <w:szCs w:val="26"/>
        </w:rPr>
        <w:t>работника</w:t>
      </w:r>
      <w:r w:rsidR="00A462EA" w:rsidRPr="002314F8">
        <w:rPr>
          <w:rFonts w:ascii="Times New Roman" w:hAnsi="Times New Roman" w:cs="Times New Roman"/>
          <w:sz w:val="26"/>
          <w:szCs w:val="26"/>
        </w:rPr>
        <w:t xml:space="preserve"> по основаниям, предусмотренным </w:t>
      </w:r>
      <w:hyperlink r:id="rId6" w:history="1">
        <w:r w:rsidR="00A462EA" w:rsidRPr="002314F8">
          <w:rPr>
            <w:rFonts w:ascii="Times New Roman" w:hAnsi="Times New Roman" w:cs="Times New Roman"/>
            <w:sz w:val="26"/>
            <w:szCs w:val="26"/>
          </w:rPr>
          <w:t>пунктом 3 части первой статьи 77</w:t>
        </w:r>
      </w:hyperlink>
      <w:r w:rsidR="00A462EA" w:rsidRPr="002314F8">
        <w:rPr>
          <w:rFonts w:ascii="Times New Roman" w:hAnsi="Times New Roman" w:cs="Times New Roman"/>
          <w:sz w:val="26"/>
          <w:szCs w:val="26"/>
        </w:rPr>
        <w:t xml:space="preserve"> Трудового кодекса Российской Федерации (увольнение по собственному желанию в</w:t>
      </w:r>
      <w:r w:rsidR="00AF77A3">
        <w:rPr>
          <w:rFonts w:ascii="Times New Roman" w:hAnsi="Times New Roman" w:cs="Times New Roman"/>
          <w:sz w:val="26"/>
          <w:szCs w:val="26"/>
        </w:rPr>
        <w:t xml:space="preserve">  </w:t>
      </w:r>
      <w:r w:rsidR="00A462EA" w:rsidRPr="002314F8">
        <w:rPr>
          <w:rFonts w:ascii="Times New Roman" w:hAnsi="Times New Roman" w:cs="Times New Roman"/>
          <w:sz w:val="26"/>
          <w:szCs w:val="26"/>
        </w:rPr>
        <w:t xml:space="preserve">связи с выходом на пенсию либо в связи с необходимостью осуществления ухода за ребенком в возрасте до 14 лет), а также </w:t>
      </w:r>
      <w:hyperlink r:id="rId7" w:history="1">
        <w:r w:rsidR="00A462EA" w:rsidRPr="002314F8">
          <w:rPr>
            <w:rFonts w:ascii="Times New Roman" w:hAnsi="Times New Roman" w:cs="Times New Roman"/>
            <w:sz w:val="26"/>
            <w:szCs w:val="26"/>
          </w:rPr>
          <w:t>пунктами 1</w:t>
        </w:r>
      </w:hyperlink>
      <w:r w:rsidR="00A462EA" w:rsidRPr="002314F8">
        <w:rPr>
          <w:rFonts w:ascii="Times New Roman" w:hAnsi="Times New Roman" w:cs="Times New Roman"/>
          <w:sz w:val="26"/>
          <w:szCs w:val="26"/>
        </w:rPr>
        <w:t xml:space="preserve">, </w:t>
      </w:r>
      <w:hyperlink r:id="rId8" w:history="1">
        <w:r w:rsidR="00A462EA" w:rsidRPr="002314F8">
          <w:rPr>
            <w:rFonts w:ascii="Times New Roman" w:hAnsi="Times New Roman" w:cs="Times New Roman"/>
            <w:sz w:val="26"/>
            <w:szCs w:val="26"/>
          </w:rPr>
          <w:t>2 части первой статьи 81</w:t>
        </w:r>
      </w:hyperlink>
      <w:r w:rsidR="00A462EA" w:rsidRPr="002314F8">
        <w:rPr>
          <w:rFonts w:ascii="Times New Roman" w:hAnsi="Times New Roman" w:cs="Times New Roman"/>
          <w:sz w:val="26"/>
          <w:szCs w:val="26"/>
        </w:rPr>
        <w:t xml:space="preserve"> Трудового кодекса Российской Федерации.</w:t>
      </w:r>
    </w:p>
    <w:p w:rsidR="00B0387C" w:rsidRPr="002314F8" w:rsidRDefault="00B0387C" w:rsidP="002314F8">
      <w:pPr>
        <w:pStyle w:val="ConsPlusNormal"/>
        <w:jc w:val="both"/>
        <w:rPr>
          <w:rFonts w:ascii="Times New Roman" w:hAnsi="Times New Roman" w:cs="Times New Roman"/>
          <w:sz w:val="26"/>
          <w:szCs w:val="26"/>
        </w:rPr>
      </w:pPr>
    </w:p>
    <w:p w:rsidR="00B0387C" w:rsidRPr="002314F8" w:rsidRDefault="003E1A00" w:rsidP="00B0387C">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10</w:t>
      </w:r>
      <w:r w:rsidR="00B0387C" w:rsidRPr="002314F8">
        <w:rPr>
          <w:rFonts w:ascii="Times New Roman" w:hAnsi="Times New Roman" w:cs="Times New Roman"/>
          <w:b/>
          <w:sz w:val="26"/>
          <w:szCs w:val="26"/>
        </w:rPr>
        <w:t>.</w:t>
      </w:r>
      <w:r w:rsidR="00CB4165">
        <w:rPr>
          <w:rFonts w:ascii="Times New Roman" w:hAnsi="Times New Roman" w:cs="Times New Roman"/>
          <w:b/>
          <w:sz w:val="26"/>
          <w:szCs w:val="26"/>
        </w:rPr>
        <w:t xml:space="preserve"> </w:t>
      </w:r>
      <w:r w:rsidR="00B0387C" w:rsidRPr="002314F8">
        <w:rPr>
          <w:rFonts w:ascii="Times New Roman" w:hAnsi="Times New Roman" w:cs="Times New Roman"/>
          <w:b/>
          <w:sz w:val="26"/>
          <w:szCs w:val="26"/>
        </w:rPr>
        <w:t>Оплата труда профессий рабочих</w:t>
      </w:r>
    </w:p>
    <w:p w:rsidR="00B0387C" w:rsidRPr="002314F8" w:rsidRDefault="003E1A00" w:rsidP="00B0387C">
      <w:pPr>
        <w:pStyle w:val="ConsPlusNormal"/>
        <w:ind w:firstLine="539"/>
        <w:jc w:val="both"/>
        <w:rPr>
          <w:rFonts w:ascii="Times New Roman" w:hAnsi="Times New Roman" w:cs="Times New Roman"/>
          <w:sz w:val="26"/>
          <w:szCs w:val="26"/>
        </w:rPr>
      </w:pPr>
      <w:r>
        <w:rPr>
          <w:rFonts w:ascii="Times New Roman" w:hAnsi="Times New Roman" w:cs="Times New Roman"/>
          <w:sz w:val="26"/>
          <w:szCs w:val="26"/>
        </w:rPr>
        <w:t>10</w:t>
      </w:r>
      <w:r w:rsidR="00B0387C" w:rsidRPr="002314F8">
        <w:rPr>
          <w:rFonts w:ascii="Times New Roman" w:hAnsi="Times New Roman" w:cs="Times New Roman"/>
          <w:sz w:val="26"/>
          <w:szCs w:val="26"/>
        </w:rPr>
        <w:t xml:space="preserve">.1. Тарифные ставки профессий рабочих устанавливаются по тарифным разрядам тарифной сетки по оплате труда рабочих. </w:t>
      </w:r>
    </w:p>
    <w:tbl>
      <w:tblPr>
        <w:tblStyle w:val="a8"/>
        <w:tblW w:w="9747" w:type="dxa"/>
        <w:tblLayout w:type="fixed"/>
        <w:tblLook w:val="04A0"/>
      </w:tblPr>
      <w:tblGrid>
        <w:gridCol w:w="1271"/>
        <w:gridCol w:w="578"/>
        <w:gridCol w:w="698"/>
        <w:gridCol w:w="695"/>
        <w:gridCol w:w="712"/>
        <w:gridCol w:w="741"/>
        <w:gridCol w:w="741"/>
        <w:gridCol w:w="741"/>
        <w:gridCol w:w="741"/>
        <w:gridCol w:w="741"/>
        <w:gridCol w:w="741"/>
        <w:gridCol w:w="667"/>
        <w:gridCol w:w="666"/>
        <w:gridCol w:w="14"/>
      </w:tblGrid>
      <w:tr w:rsidR="00B0387C" w:rsidRPr="002314F8" w:rsidTr="00B0387C">
        <w:tc>
          <w:tcPr>
            <w:tcW w:w="1271" w:type="dxa"/>
            <w:vMerge w:val="restart"/>
            <w:tcBorders>
              <w:top w:val="single" w:sz="4" w:space="0" w:color="auto"/>
              <w:left w:val="single" w:sz="4" w:space="0" w:color="auto"/>
              <w:bottom w:val="single" w:sz="4" w:space="0" w:color="auto"/>
              <w:right w:val="single" w:sz="4" w:space="0" w:color="auto"/>
            </w:tcBorders>
            <w:hideMark/>
          </w:tcPr>
          <w:p w:rsidR="00B0387C" w:rsidRPr="002314F8" w:rsidRDefault="00B0387C" w:rsidP="00A86656">
            <w:pPr>
              <w:pStyle w:val="ConsPlusNormal"/>
              <w:jc w:val="both"/>
              <w:rPr>
                <w:rFonts w:ascii="Times New Roman" w:hAnsi="Times New Roman" w:cs="Times New Roman"/>
                <w:b/>
                <w:sz w:val="18"/>
                <w:szCs w:val="18"/>
              </w:rPr>
            </w:pPr>
            <w:r w:rsidRPr="002314F8">
              <w:rPr>
                <w:rFonts w:ascii="Times New Roman" w:hAnsi="Times New Roman" w:cs="Times New Roman"/>
                <w:b/>
                <w:sz w:val="18"/>
                <w:szCs w:val="18"/>
              </w:rPr>
              <w:t>Показатели</w:t>
            </w:r>
          </w:p>
        </w:tc>
        <w:tc>
          <w:tcPr>
            <w:tcW w:w="8476" w:type="dxa"/>
            <w:gridSpan w:val="13"/>
            <w:tcBorders>
              <w:top w:val="single" w:sz="4" w:space="0" w:color="auto"/>
              <w:left w:val="single" w:sz="4" w:space="0" w:color="auto"/>
              <w:bottom w:val="single" w:sz="4" w:space="0" w:color="auto"/>
              <w:right w:val="single" w:sz="4" w:space="0" w:color="auto"/>
            </w:tcBorders>
            <w:hideMark/>
          </w:tcPr>
          <w:p w:rsidR="00B0387C" w:rsidRPr="002314F8" w:rsidRDefault="00B0387C" w:rsidP="00A86656">
            <w:pPr>
              <w:pStyle w:val="ConsPlusNormal"/>
              <w:jc w:val="center"/>
              <w:rPr>
                <w:rFonts w:ascii="Times New Roman" w:hAnsi="Times New Roman" w:cs="Times New Roman"/>
                <w:b/>
                <w:sz w:val="18"/>
                <w:szCs w:val="18"/>
              </w:rPr>
            </w:pPr>
            <w:r w:rsidRPr="002314F8">
              <w:rPr>
                <w:rFonts w:ascii="Times New Roman" w:hAnsi="Times New Roman" w:cs="Times New Roman"/>
                <w:b/>
                <w:sz w:val="18"/>
                <w:szCs w:val="18"/>
              </w:rPr>
              <w:t>Разряды</w:t>
            </w:r>
          </w:p>
        </w:tc>
      </w:tr>
      <w:tr w:rsidR="00B0387C" w:rsidRPr="002314F8" w:rsidTr="00B0387C">
        <w:trPr>
          <w:gridAfter w:val="1"/>
          <w:wAfter w:w="14" w:type="dxa"/>
        </w:trPr>
        <w:tc>
          <w:tcPr>
            <w:tcW w:w="1271" w:type="dxa"/>
            <w:vMerge/>
            <w:tcBorders>
              <w:top w:val="single" w:sz="4" w:space="0" w:color="auto"/>
              <w:left w:val="single" w:sz="4" w:space="0" w:color="auto"/>
              <w:bottom w:val="single" w:sz="4" w:space="0" w:color="auto"/>
              <w:right w:val="single" w:sz="4" w:space="0" w:color="auto"/>
            </w:tcBorders>
            <w:vAlign w:val="center"/>
            <w:hideMark/>
          </w:tcPr>
          <w:p w:rsidR="00B0387C" w:rsidRPr="002314F8" w:rsidRDefault="00B0387C" w:rsidP="00A86656">
            <w:pPr>
              <w:rPr>
                <w:b/>
                <w:sz w:val="18"/>
                <w:szCs w:val="18"/>
              </w:rPr>
            </w:pPr>
          </w:p>
        </w:tc>
        <w:tc>
          <w:tcPr>
            <w:tcW w:w="57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w:t>
            </w:r>
          </w:p>
        </w:tc>
        <w:tc>
          <w:tcPr>
            <w:tcW w:w="69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2</w:t>
            </w:r>
          </w:p>
        </w:tc>
        <w:tc>
          <w:tcPr>
            <w:tcW w:w="695"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3</w:t>
            </w:r>
          </w:p>
        </w:tc>
        <w:tc>
          <w:tcPr>
            <w:tcW w:w="712"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4</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5</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6</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7</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8</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9</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10</w:t>
            </w:r>
          </w:p>
        </w:tc>
        <w:tc>
          <w:tcPr>
            <w:tcW w:w="667"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11</w:t>
            </w:r>
          </w:p>
        </w:tc>
        <w:tc>
          <w:tcPr>
            <w:tcW w:w="666"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12</w:t>
            </w:r>
          </w:p>
        </w:tc>
      </w:tr>
      <w:tr w:rsidR="00B0387C" w:rsidRPr="002314F8" w:rsidTr="00B0387C">
        <w:trPr>
          <w:gridAfter w:val="1"/>
          <w:wAfter w:w="14" w:type="dxa"/>
        </w:trPr>
        <w:tc>
          <w:tcPr>
            <w:tcW w:w="1271" w:type="dxa"/>
            <w:tcBorders>
              <w:top w:val="single" w:sz="4" w:space="0" w:color="auto"/>
              <w:left w:val="single" w:sz="4" w:space="0" w:color="auto"/>
              <w:bottom w:val="single" w:sz="4" w:space="0" w:color="auto"/>
              <w:right w:val="single" w:sz="4" w:space="0" w:color="auto"/>
            </w:tcBorders>
            <w:hideMark/>
          </w:tcPr>
          <w:p w:rsidR="00B0387C" w:rsidRPr="00AF77A3" w:rsidRDefault="00B0387C" w:rsidP="00A86656">
            <w:pPr>
              <w:pStyle w:val="ConsPlusNormal"/>
              <w:jc w:val="both"/>
              <w:rPr>
                <w:rFonts w:ascii="Times New Roman" w:hAnsi="Times New Roman" w:cs="Times New Roman"/>
                <w:sz w:val="16"/>
                <w:szCs w:val="16"/>
              </w:rPr>
            </w:pPr>
            <w:proofErr w:type="spellStart"/>
            <w:r w:rsidRPr="00AF77A3">
              <w:rPr>
                <w:rFonts w:ascii="Times New Roman" w:hAnsi="Times New Roman" w:cs="Times New Roman"/>
                <w:sz w:val="16"/>
                <w:szCs w:val="16"/>
              </w:rPr>
              <w:t>Межразрядные</w:t>
            </w:r>
            <w:proofErr w:type="spellEnd"/>
            <w:r w:rsidRPr="00AF77A3">
              <w:rPr>
                <w:rFonts w:ascii="Times New Roman" w:hAnsi="Times New Roman" w:cs="Times New Roman"/>
                <w:sz w:val="16"/>
                <w:szCs w:val="16"/>
              </w:rPr>
              <w:t xml:space="preserve"> тарифные коэффициенты</w:t>
            </w:r>
          </w:p>
        </w:tc>
        <w:tc>
          <w:tcPr>
            <w:tcW w:w="57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w:t>
            </w:r>
          </w:p>
        </w:tc>
        <w:tc>
          <w:tcPr>
            <w:tcW w:w="69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1,041</w:t>
            </w:r>
          </w:p>
        </w:tc>
        <w:tc>
          <w:tcPr>
            <w:tcW w:w="695"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1,093</w:t>
            </w:r>
          </w:p>
        </w:tc>
        <w:tc>
          <w:tcPr>
            <w:tcW w:w="712"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1,143</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1,273</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1,308</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1,441</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1,582</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1,738</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1,905</w:t>
            </w:r>
          </w:p>
        </w:tc>
        <w:tc>
          <w:tcPr>
            <w:tcW w:w="667"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2,093</w:t>
            </w:r>
          </w:p>
        </w:tc>
        <w:tc>
          <w:tcPr>
            <w:tcW w:w="666"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2,241</w:t>
            </w:r>
          </w:p>
        </w:tc>
      </w:tr>
      <w:tr w:rsidR="00B0387C" w:rsidRPr="002314F8" w:rsidTr="00B0387C">
        <w:trPr>
          <w:gridAfter w:val="1"/>
          <w:wAfter w:w="14" w:type="dxa"/>
        </w:trPr>
        <w:tc>
          <w:tcPr>
            <w:tcW w:w="1271" w:type="dxa"/>
            <w:tcBorders>
              <w:top w:val="single" w:sz="4" w:space="0" w:color="auto"/>
              <w:left w:val="single" w:sz="4" w:space="0" w:color="auto"/>
              <w:bottom w:val="single" w:sz="4" w:space="0" w:color="auto"/>
              <w:right w:val="single" w:sz="4" w:space="0" w:color="auto"/>
            </w:tcBorders>
            <w:hideMark/>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 xml:space="preserve">Тарифные ставки, </w:t>
            </w:r>
            <w:proofErr w:type="spellStart"/>
            <w:r w:rsidRPr="002314F8">
              <w:rPr>
                <w:rFonts w:ascii="Times New Roman" w:hAnsi="Times New Roman" w:cs="Times New Roman"/>
                <w:sz w:val="18"/>
                <w:szCs w:val="18"/>
              </w:rPr>
              <w:t>руб</w:t>
            </w:r>
            <w:proofErr w:type="spellEnd"/>
          </w:p>
        </w:tc>
        <w:tc>
          <w:tcPr>
            <w:tcW w:w="57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8923</w:t>
            </w:r>
          </w:p>
        </w:tc>
        <w:tc>
          <w:tcPr>
            <w:tcW w:w="698"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9289</w:t>
            </w:r>
          </w:p>
        </w:tc>
        <w:tc>
          <w:tcPr>
            <w:tcW w:w="695"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9753</w:t>
            </w:r>
          </w:p>
        </w:tc>
        <w:tc>
          <w:tcPr>
            <w:tcW w:w="712"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10199</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11359</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11672</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12859</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14117</w:t>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tabs>
                <w:tab w:val="left" w:pos="548"/>
              </w:tabs>
              <w:jc w:val="both"/>
              <w:rPr>
                <w:rFonts w:ascii="Times New Roman" w:hAnsi="Times New Roman" w:cs="Times New Roman"/>
                <w:sz w:val="18"/>
                <w:szCs w:val="18"/>
              </w:rPr>
            </w:pPr>
            <w:r w:rsidRPr="002314F8">
              <w:rPr>
                <w:rFonts w:ascii="Times New Roman" w:hAnsi="Times New Roman" w:cs="Times New Roman"/>
                <w:sz w:val="18"/>
                <w:szCs w:val="18"/>
              </w:rPr>
              <w:t>15509</w:t>
            </w:r>
            <w:r w:rsidRPr="002314F8">
              <w:rPr>
                <w:rFonts w:ascii="Times New Roman" w:hAnsi="Times New Roman" w:cs="Times New Roman"/>
                <w:sz w:val="18"/>
                <w:szCs w:val="18"/>
              </w:rPr>
              <w:tab/>
            </w:r>
          </w:p>
        </w:tc>
        <w:tc>
          <w:tcPr>
            <w:tcW w:w="741"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16999</w:t>
            </w:r>
          </w:p>
        </w:tc>
        <w:tc>
          <w:tcPr>
            <w:tcW w:w="667"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18677</w:t>
            </w:r>
          </w:p>
        </w:tc>
        <w:tc>
          <w:tcPr>
            <w:tcW w:w="666" w:type="dxa"/>
            <w:tcBorders>
              <w:top w:val="single" w:sz="4" w:space="0" w:color="auto"/>
              <w:left w:val="single" w:sz="4" w:space="0" w:color="auto"/>
              <w:bottom w:val="single" w:sz="4" w:space="0" w:color="auto"/>
              <w:right w:val="single" w:sz="4" w:space="0" w:color="auto"/>
            </w:tcBorders>
          </w:tcPr>
          <w:p w:rsidR="00B0387C" w:rsidRPr="002314F8" w:rsidRDefault="00B0387C" w:rsidP="00A86656">
            <w:pPr>
              <w:pStyle w:val="ConsPlusNormal"/>
              <w:jc w:val="both"/>
              <w:rPr>
                <w:rFonts w:ascii="Times New Roman" w:hAnsi="Times New Roman" w:cs="Times New Roman"/>
                <w:sz w:val="18"/>
                <w:szCs w:val="18"/>
              </w:rPr>
            </w:pPr>
            <w:r w:rsidRPr="002314F8">
              <w:rPr>
                <w:rFonts w:ascii="Times New Roman" w:hAnsi="Times New Roman" w:cs="Times New Roman"/>
                <w:sz w:val="18"/>
                <w:szCs w:val="18"/>
              </w:rPr>
              <w:t>19997</w:t>
            </w:r>
          </w:p>
        </w:tc>
      </w:tr>
    </w:tbl>
    <w:p w:rsidR="00B0387C" w:rsidRPr="002314F8" w:rsidRDefault="003E1A00" w:rsidP="00B0387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B0387C" w:rsidRPr="002314F8">
        <w:rPr>
          <w:rFonts w:ascii="Times New Roman" w:hAnsi="Times New Roman" w:cs="Times New Roman"/>
          <w:sz w:val="26"/>
          <w:szCs w:val="26"/>
        </w:rPr>
        <w:t>.2. Разряды оплаты труда определяются согласно Единого тарифно-квалификационного справочника работ и профессий рабочих (ЕТКС).</w:t>
      </w:r>
    </w:p>
    <w:p w:rsidR="00B0387C" w:rsidRPr="002314F8" w:rsidRDefault="00B0387C" w:rsidP="00B0387C">
      <w:pPr>
        <w:pStyle w:val="ConsPlusNormal"/>
        <w:ind w:firstLine="540"/>
        <w:jc w:val="both"/>
        <w:rPr>
          <w:rFonts w:ascii="Times New Roman" w:hAnsi="Times New Roman" w:cs="Times New Roman"/>
          <w:sz w:val="26"/>
          <w:szCs w:val="26"/>
        </w:rPr>
      </w:pPr>
    </w:p>
    <w:p w:rsidR="00B0387C" w:rsidRPr="002314F8" w:rsidRDefault="00B0387C" w:rsidP="00B0387C">
      <w:pPr>
        <w:pStyle w:val="ConsPlusNormal"/>
        <w:ind w:firstLine="540"/>
        <w:jc w:val="center"/>
        <w:rPr>
          <w:rFonts w:ascii="Times New Roman" w:hAnsi="Times New Roman" w:cs="Times New Roman"/>
          <w:b/>
          <w:sz w:val="26"/>
          <w:szCs w:val="26"/>
        </w:rPr>
      </w:pPr>
      <w:r w:rsidRPr="002314F8">
        <w:rPr>
          <w:rFonts w:ascii="Times New Roman" w:hAnsi="Times New Roman" w:cs="Times New Roman"/>
          <w:b/>
          <w:sz w:val="26"/>
          <w:szCs w:val="26"/>
        </w:rPr>
        <w:t>1</w:t>
      </w:r>
      <w:r w:rsidR="003E1A00">
        <w:rPr>
          <w:rFonts w:ascii="Times New Roman" w:hAnsi="Times New Roman" w:cs="Times New Roman"/>
          <w:b/>
          <w:sz w:val="26"/>
          <w:szCs w:val="26"/>
        </w:rPr>
        <w:t>1</w:t>
      </w:r>
      <w:r w:rsidR="00CB4165">
        <w:rPr>
          <w:rFonts w:ascii="Times New Roman" w:hAnsi="Times New Roman" w:cs="Times New Roman"/>
          <w:b/>
          <w:sz w:val="26"/>
          <w:szCs w:val="26"/>
        </w:rPr>
        <w:t>. Предоставление и</w:t>
      </w:r>
      <w:r w:rsidR="00A1555E">
        <w:rPr>
          <w:rFonts w:ascii="Times New Roman" w:hAnsi="Times New Roman" w:cs="Times New Roman"/>
          <w:b/>
          <w:sz w:val="26"/>
          <w:szCs w:val="26"/>
        </w:rPr>
        <w:t xml:space="preserve"> оплата отпусков</w:t>
      </w:r>
    </w:p>
    <w:p w:rsidR="00B0387C" w:rsidRDefault="00B0387C" w:rsidP="00B0387C">
      <w:pPr>
        <w:pStyle w:val="ConsPlusNormal"/>
        <w:ind w:firstLine="540"/>
        <w:jc w:val="both"/>
        <w:rPr>
          <w:rFonts w:ascii="Times New Roman" w:hAnsi="Times New Roman" w:cs="Times New Roman"/>
          <w:sz w:val="26"/>
          <w:szCs w:val="26"/>
        </w:rPr>
      </w:pPr>
      <w:r w:rsidRPr="002314F8">
        <w:rPr>
          <w:rFonts w:ascii="Times New Roman" w:hAnsi="Times New Roman" w:cs="Times New Roman"/>
          <w:sz w:val="26"/>
          <w:szCs w:val="26"/>
        </w:rPr>
        <w:t>1</w:t>
      </w:r>
      <w:r w:rsidR="003E1A00">
        <w:rPr>
          <w:rFonts w:ascii="Times New Roman" w:hAnsi="Times New Roman" w:cs="Times New Roman"/>
          <w:sz w:val="26"/>
          <w:szCs w:val="26"/>
        </w:rPr>
        <w:t>1</w:t>
      </w:r>
      <w:r w:rsidRPr="002314F8">
        <w:rPr>
          <w:rFonts w:ascii="Times New Roman" w:hAnsi="Times New Roman" w:cs="Times New Roman"/>
          <w:sz w:val="26"/>
          <w:szCs w:val="26"/>
        </w:rPr>
        <w:t xml:space="preserve">.1. </w:t>
      </w:r>
      <w:r w:rsidR="00CB4165">
        <w:rPr>
          <w:rFonts w:ascii="Times New Roman" w:hAnsi="Times New Roman" w:cs="Times New Roman"/>
          <w:sz w:val="26"/>
          <w:szCs w:val="26"/>
        </w:rPr>
        <w:t>Работнику Учреждения предоставляется ежегодный оплачиваемый отпуск с сохранением должности и заработной платы, размер которого определяется в порядке, установленном законодательством для исчисления средней заработной платы</w:t>
      </w:r>
      <w:r w:rsidRPr="002314F8">
        <w:rPr>
          <w:rFonts w:ascii="Times New Roman" w:hAnsi="Times New Roman" w:cs="Times New Roman"/>
          <w:sz w:val="26"/>
          <w:szCs w:val="26"/>
        </w:rPr>
        <w:t>.</w:t>
      </w:r>
    </w:p>
    <w:p w:rsidR="003E1A00" w:rsidRDefault="003E1A00" w:rsidP="00B0387C">
      <w:pPr>
        <w:pStyle w:val="ConsPlusNormal"/>
        <w:ind w:firstLine="540"/>
        <w:jc w:val="both"/>
        <w:rPr>
          <w:rFonts w:ascii="Times New Roman" w:hAnsi="Times New Roman" w:cs="Times New Roman"/>
          <w:sz w:val="26"/>
          <w:szCs w:val="26"/>
        </w:rPr>
      </w:pPr>
    </w:p>
    <w:p w:rsidR="00CB4165" w:rsidRDefault="007C0531" w:rsidP="00CB4165">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12</w:t>
      </w:r>
      <w:r w:rsidR="00CB4165" w:rsidRPr="00CB4165">
        <w:rPr>
          <w:rFonts w:ascii="Times New Roman" w:hAnsi="Times New Roman" w:cs="Times New Roman"/>
          <w:b/>
          <w:sz w:val="26"/>
          <w:szCs w:val="26"/>
        </w:rPr>
        <w:t>. Выплаты компенсационного характера</w:t>
      </w:r>
    </w:p>
    <w:p w:rsidR="007C0531" w:rsidRDefault="007C0531" w:rsidP="007C0531">
      <w:pPr>
        <w:widowControl w:val="0"/>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12.1. </w:t>
      </w:r>
      <w:r w:rsidRPr="007C0531">
        <w:rPr>
          <w:rFonts w:ascii="Times New Roman" w:hAnsi="Times New Roman" w:cs="Times New Roman"/>
          <w:sz w:val="26"/>
          <w:szCs w:val="26"/>
        </w:rPr>
        <w:t>Выплаты компенсационного характера устанавливаются к должностным окладам, ставкам заработной платы в соответствии с Трудовым кодексом Российской Федерации.</w:t>
      </w:r>
    </w:p>
    <w:p w:rsidR="007C0531" w:rsidRPr="007C0531" w:rsidRDefault="007C0531" w:rsidP="007C0531">
      <w:pPr>
        <w:widowControl w:val="0"/>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t xml:space="preserve">12.2. </w:t>
      </w:r>
      <w:r w:rsidRPr="007C0531">
        <w:rPr>
          <w:rFonts w:ascii="Times New Roman" w:hAnsi="Times New Roman" w:cs="Times New Roman"/>
          <w:sz w:val="26"/>
          <w:szCs w:val="26"/>
        </w:rPr>
        <w:t>К компенсационным выплатам отнесены следующие доплаты:</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sidRPr="007C0531">
        <w:rPr>
          <w:rFonts w:ascii="Times New Roman" w:hAnsi="Times New Roman" w:cs="Times New Roman"/>
          <w:sz w:val="26"/>
          <w:szCs w:val="26"/>
        </w:rPr>
        <w:t>-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а также за выполнение работы, не входящей в круг основных обязанностей работника;</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sidRPr="007C0531">
        <w:rPr>
          <w:rFonts w:ascii="Times New Roman" w:hAnsi="Times New Roman" w:cs="Times New Roman"/>
          <w:sz w:val="26"/>
          <w:szCs w:val="26"/>
        </w:rPr>
        <w:t>- за сверхурочную работу;</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sidRPr="007C0531">
        <w:rPr>
          <w:rFonts w:ascii="Times New Roman" w:hAnsi="Times New Roman" w:cs="Times New Roman"/>
          <w:sz w:val="26"/>
          <w:szCs w:val="26"/>
        </w:rPr>
        <w:t>- за работу в выходные и нерабочие (праздничные) дни.</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ab/>
        <w:t>12</w:t>
      </w:r>
      <w:r w:rsidRPr="007C0531">
        <w:rPr>
          <w:rFonts w:ascii="Times New Roman" w:hAnsi="Times New Roman" w:cs="Times New Roman"/>
          <w:sz w:val="26"/>
          <w:szCs w:val="26"/>
        </w:rPr>
        <w:t>.3.</w:t>
      </w:r>
      <w:r w:rsidRPr="007C0531">
        <w:rPr>
          <w:rFonts w:ascii="Times New Roman" w:hAnsi="Times New Roman" w:cs="Times New Roman"/>
          <w:sz w:val="26"/>
          <w:szCs w:val="26"/>
        </w:rPr>
        <w:tab/>
        <w:t>Оплата сверхурочной работы производится в соответствии со статьей 152 Трудового кодекса Российской Федерации. За первые два часа работы выплата производится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ab/>
        <w:t>12</w:t>
      </w:r>
      <w:r w:rsidRPr="007C0531">
        <w:rPr>
          <w:rFonts w:ascii="Times New Roman" w:hAnsi="Times New Roman" w:cs="Times New Roman"/>
          <w:sz w:val="26"/>
          <w:szCs w:val="26"/>
        </w:rPr>
        <w:t>.4.</w:t>
      </w:r>
      <w:r w:rsidRPr="007C0531">
        <w:rPr>
          <w:rFonts w:ascii="Times New Roman" w:hAnsi="Times New Roman" w:cs="Times New Roman"/>
          <w:sz w:val="26"/>
          <w:szCs w:val="26"/>
        </w:rPr>
        <w:tab/>
      </w:r>
      <w:proofErr w:type="gramStart"/>
      <w:r w:rsidRPr="007C0531">
        <w:rPr>
          <w:rFonts w:ascii="Times New Roman" w:hAnsi="Times New Roman" w:cs="Times New Roman"/>
          <w:sz w:val="26"/>
          <w:szCs w:val="26"/>
        </w:rPr>
        <w:t>В соответствии со статьей 153 Трудового кодекса Российской Федерации работа в выходной или нерабочий праздничный день оплачивается не менее чем в двойном размере: работникам, получающим оклад (должностной оклад), ставку заработной платы - в размере не менее одинарной дневной или часовой ставки (части оклада (должностного оклада с надбавками, без учета премии) за день или час работы) сверх оклада (должностного оклада), если работа</w:t>
      </w:r>
      <w:proofErr w:type="gramEnd"/>
      <w:r w:rsidRPr="007C0531">
        <w:rPr>
          <w:rFonts w:ascii="Times New Roman" w:hAnsi="Times New Roman" w:cs="Times New Roman"/>
          <w:sz w:val="26"/>
          <w:szCs w:val="26"/>
        </w:rPr>
        <w:t xml:space="preserve"> в выходной или нерабочий праздничный день производилась в пределах месячной нормы рабочего времени, и в размере не </w:t>
      </w:r>
      <w:proofErr w:type="gramStart"/>
      <w:r w:rsidRPr="007C0531">
        <w:rPr>
          <w:rFonts w:ascii="Times New Roman" w:hAnsi="Times New Roman" w:cs="Times New Roman"/>
          <w:sz w:val="26"/>
          <w:szCs w:val="26"/>
        </w:rPr>
        <w:t>менее двойной</w:t>
      </w:r>
      <w:proofErr w:type="gramEnd"/>
      <w:r w:rsidRPr="007C0531">
        <w:rPr>
          <w:rFonts w:ascii="Times New Roman" w:hAnsi="Times New Roman" w:cs="Times New Roman"/>
          <w:sz w:val="26"/>
          <w:szCs w:val="26"/>
        </w:rPr>
        <w:t xml:space="preserve"> дневной или часовой ставки (части оклада (должностного оклада) за день или час работы) сверх оклада (должностного оклада надбавкой без учета премии), если работа производилась сверх месячной нормы рабочего времени.</w:t>
      </w:r>
    </w:p>
    <w:p w:rsidR="007C0531" w:rsidRPr="007C0531" w:rsidRDefault="007C0531" w:rsidP="007C0531">
      <w:pPr>
        <w:widowControl w:val="0"/>
        <w:autoSpaceDE w:val="0"/>
        <w:autoSpaceDN w:val="0"/>
        <w:adjustRightInd w:val="0"/>
        <w:spacing w:after="0"/>
        <w:ind w:firstLine="708"/>
        <w:jc w:val="both"/>
        <w:rPr>
          <w:rFonts w:ascii="Times New Roman" w:hAnsi="Times New Roman" w:cs="Times New Roman"/>
          <w:sz w:val="26"/>
          <w:szCs w:val="26"/>
        </w:rPr>
      </w:pPr>
      <w:r w:rsidRPr="007C0531">
        <w:rPr>
          <w:rFonts w:ascii="Times New Roman" w:hAnsi="Times New Roman" w:cs="Times New Roman"/>
          <w:sz w:val="26"/>
          <w:szCs w:val="26"/>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7C0531" w:rsidRPr="007C0531" w:rsidRDefault="007C0531" w:rsidP="007C0531">
      <w:pPr>
        <w:widowControl w:val="0"/>
        <w:autoSpaceDE w:val="0"/>
        <w:autoSpaceDN w:val="0"/>
        <w:adjustRightInd w:val="0"/>
        <w:spacing w:after="0"/>
        <w:ind w:firstLine="708"/>
        <w:jc w:val="both"/>
        <w:rPr>
          <w:rFonts w:ascii="Times New Roman" w:hAnsi="Times New Roman" w:cs="Times New Roman"/>
          <w:sz w:val="26"/>
          <w:szCs w:val="26"/>
        </w:rPr>
      </w:pPr>
      <w:r w:rsidRPr="007C0531">
        <w:rPr>
          <w:rFonts w:ascii="Times New Roman" w:hAnsi="Times New Roman" w:cs="Times New Roman"/>
          <w:sz w:val="26"/>
          <w:szCs w:val="26"/>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7C0531" w:rsidRPr="007C0531" w:rsidRDefault="007C0531" w:rsidP="007C0531">
      <w:pPr>
        <w:widowControl w:val="0"/>
        <w:autoSpaceDE w:val="0"/>
        <w:autoSpaceDN w:val="0"/>
        <w:adjustRightInd w:val="0"/>
        <w:spacing w:after="0"/>
        <w:ind w:firstLine="708"/>
        <w:jc w:val="both"/>
        <w:rPr>
          <w:rFonts w:ascii="Times New Roman" w:hAnsi="Times New Roman" w:cs="Times New Roman"/>
          <w:sz w:val="26"/>
          <w:szCs w:val="26"/>
        </w:rPr>
      </w:pPr>
      <w:r w:rsidRPr="007C0531">
        <w:rPr>
          <w:rFonts w:ascii="Times New Roman" w:hAnsi="Times New Roman" w:cs="Times New Roman"/>
          <w:sz w:val="26"/>
          <w:szCs w:val="26"/>
        </w:rPr>
        <w:t>Часовой оклад, ставка заработной платы определяется путем деления месячного оклада с надбавками без премии, ставки заработной платы на среднемесячное количество рабочих часов по графику 40-часовой рабочей недели в текущем году.</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sidRPr="007C0531">
        <w:rPr>
          <w:rFonts w:ascii="Times New Roman" w:hAnsi="Times New Roman" w:cs="Times New Roman"/>
          <w:sz w:val="26"/>
          <w:szCs w:val="26"/>
        </w:rPr>
        <w:tab/>
        <w:t>Доплата производится на основании утвержденного в установленном порядке табеля учета использования рабочего времени.</w:t>
      </w:r>
    </w:p>
    <w:p w:rsidR="007C0531" w:rsidRPr="007C0531" w:rsidRDefault="007C0531" w:rsidP="007C0531">
      <w:pPr>
        <w:widowControl w:val="0"/>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ab/>
        <w:t>12</w:t>
      </w:r>
      <w:r w:rsidRPr="007C0531">
        <w:rPr>
          <w:rFonts w:ascii="Times New Roman" w:hAnsi="Times New Roman" w:cs="Times New Roman"/>
          <w:sz w:val="26"/>
          <w:szCs w:val="26"/>
        </w:rPr>
        <w:t>.5.</w:t>
      </w:r>
      <w:r w:rsidRPr="007C0531">
        <w:rPr>
          <w:rFonts w:ascii="Times New Roman" w:hAnsi="Times New Roman" w:cs="Times New Roman"/>
          <w:sz w:val="26"/>
          <w:szCs w:val="26"/>
        </w:rPr>
        <w:tab/>
        <w:t>Размеры выплат компенсационного характера конкретному работнику устанавливаются приказом руководителя Учреждения.</w:t>
      </w:r>
    </w:p>
    <w:p w:rsidR="007C0531" w:rsidRPr="007C0531" w:rsidRDefault="007C0531" w:rsidP="007C0531">
      <w:pPr>
        <w:pStyle w:val="ConsPlusNormal"/>
        <w:ind w:firstLine="540"/>
        <w:jc w:val="both"/>
        <w:rPr>
          <w:rFonts w:ascii="Times New Roman" w:hAnsi="Times New Roman" w:cs="Times New Roman"/>
          <w:sz w:val="26"/>
          <w:szCs w:val="26"/>
        </w:rPr>
      </w:pPr>
    </w:p>
    <w:p w:rsidR="00292317" w:rsidRPr="0050536D" w:rsidRDefault="007C0531" w:rsidP="0050536D">
      <w:pPr>
        <w:pStyle w:val="ConsPlusNormal"/>
        <w:ind w:firstLine="540"/>
        <w:jc w:val="center"/>
        <w:rPr>
          <w:rFonts w:ascii="Times New Roman" w:hAnsi="Times New Roman" w:cs="Times New Roman"/>
          <w:sz w:val="16"/>
          <w:szCs w:val="16"/>
        </w:rPr>
      </w:pPr>
      <w:r>
        <w:rPr>
          <w:rFonts w:ascii="Times New Roman" w:hAnsi="Times New Roman" w:cs="Times New Roman"/>
          <w:sz w:val="16"/>
          <w:szCs w:val="16"/>
        </w:rPr>
        <w:t>2</w:t>
      </w:r>
    </w:p>
    <w:p w:rsidR="007C0531" w:rsidRPr="007C0531" w:rsidRDefault="009F73E5" w:rsidP="009F73E5">
      <w:pPr>
        <w:widowControl w:val="0"/>
        <w:autoSpaceDE w:val="0"/>
        <w:autoSpaceDN w:val="0"/>
        <w:adjustRightInd w:val="0"/>
        <w:spacing w:after="0"/>
        <w:jc w:val="center"/>
        <w:rPr>
          <w:rFonts w:ascii="Times New Roman" w:eastAsia="Times New Roman" w:hAnsi="Times New Roman" w:cs="Times New Roman"/>
          <w:bCs/>
        </w:rPr>
      </w:pPr>
      <w:r>
        <w:lastRenderedPageBreak/>
        <w:t xml:space="preserve">                           </w:t>
      </w:r>
      <w:r w:rsidR="007C0531" w:rsidRPr="007C0531">
        <w:rPr>
          <w:rFonts w:ascii="Times New Roman" w:eastAsia="Times New Roman" w:hAnsi="Times New Roman" w:cs="Times New Roman"/>
          <w:bCs/>
        </w:rPr>
        <w:t>Приложение</w:t>
      </w:r>
    </w:p>
    <w:p w:rsidR="007C0531" w:rsidRPr="007C0531" w:rsidRDefault="007C0531" w:rsidP="009F73E5">
      <w:pPr>
        <w:widowControl w:val="0"/>
        <w:autoSpaceDE w:val="0"/>
        <w:autoSpaceDN w:val="0"/>
        <w:adjustRightInd w:val="0"/>
        <w:spacing w:after="0"/>
        <w:jc w:val="right"/>
        <w:rPr>
          <w:rFonts w:ascii="Times New Roman" w:eastAsia="Times New Roman" w:hAnsi="Times New Roman" w:cs="Times New Roman"/>
          <w:bCs/>
        </w:rPr>
      </w:pPr>
      <w:r w:rsidRPr="007C0531">
        <w:rPr>
          <w:rFonts w:ascii="Times New Roman" w:eastAsia="Times New Roman" w:hAnsi="Times New Roman" w:cs="Times New Roman"/>
          <w:bCs/>
        </w:rPr>
        <w:t>к положению о системе оплаты труда работников</w:t>
      </w:r>
    </w:p>
    <w:p w:rsidR="007C0531" w:rsidRPr="007C0531" w:rsidRDefault="009F73E5" w:rsidP="009F73E5">
      <w:pPr>
        <w:widowControl w:val="0"/>
        <w:autoSpaceDE w:val="0"/>
        <w:autoSpaceDN w:val="0"/>
        <w:adjustRightInd w:val="0"/>
        <w:spacing w:after="0"/>
        <w:jc w:val="center"/>
        <w:rPr>
          <w:rFonts w:ascii="Times New Roman" w:eastAsia="Times New Roman" w:hAnsi="Times New Roman" w:cs="Times New Roman"/>
          <w:bCs/>
        </w:rPr>
      </w:pPr>
      <w:r>
        <w:rPr>
          <w:rFonts w:ascii="Times New Roman" w:eastAsia="Times New Roman" w:hAnsi="Times New Roman" w:cs="Times New Roman"/>
          <w:bCs/>
        </w:rPr>
        <w:t xml:space="preserve">                                                                   </w:t>
      </w:r>
      <w:r w:rsidR="007C0531" w:rsidRPr="007C0531">
        <w:rPr>
          <w:rFonts w:ascii="Times New Roman" w:eastAsia="Times New Roman" w:hAnsi="Times New Roman" w:cs="Times New Roman"/>
          <w:bCs/>
        </w:rPr>
        <w:t>муниципального казенного учреждения</w:t>
      </w:r>
    </w:p>
    <w:p w:rsidR="007C0531" w:rsidRPr="007C0531" w:rsidRDefault="009F73E5" w:rsidP="009F73E5">
      <w:pPr>
        <w:widowControl w:val="0"/>
        <w:autoSpaceDE w:val="0"/>
        <w:autoSpaceDN w:val="0"/>
        <w:adjustRightInd w:val="0"/>
        <w:spacing w:after="0"/>
        <w:jc w:val="center"/>
        <w:rPr>
          <w:rFonts w:ascii="Times New Roman" w:eastAsia="Times New Roman" w:hAnsi="Times New Roman" w:cs="Times New Roman"/>
          <w:bCs/>
        </w:rPr>
      </w:pPr>
      <w:r>
        <w:rPr>
          <w:rFonts w:ascii="Times New Roman" w:eastAsia="Times New Roman" w:hAnsi="Times New Roman" w:cs="Times New Roman"/>
          <w:bCs/>
        </w:rPr>
        <w:t xml:space="preserve">                                   «Похоронное дело</w:t>
      </w:r>
      <w:r w:rsidR="007C0531" w:rsidRPr="007C0531">
        <w:rPr>
          <w:rFonts w:ascii="Times New Roman" w:eastAsia="Times New Roman" w:hAnsi="Times New Roman" w:cs="Times New Roman"/>
          <w:bCs/>
        </w:rPr>
        <w:t>»</w:t>
      </w:r>
    </w:p>
    <w:p w:rsidR="009251E3" w:rsidRPr="002314F8" w:rsidRDefault="009251E3" w:rsidP="007C0531">
      <w:pPr>
        <w:pStyle w:val="a3"/>
        <w:rPr>
          <w:sz w:val="26"/>
          <w:szCs w:val="26"/>
        </w:rPr>
      </w:pPr>
    </w:p>
    <w:p w:rsidR="009F73E5" w:rsidRPr="00AA2295" w:rsidRDefault="009F73E5" w:rsidP="009F73E5">
      <w:pPr>
        <w:spacing w:after="0"/>
        <w:jc w:val="center"/>
        <w:rPr>
          <w:rFonts w:ascii="Times New Roman" w:hAnsi="Times New Roman" w:cs="Times New Roman"/>
          <w:b/>
          <w:sz w:val="26"/>
          <w:szCs w:val="26"/>
        </w:rPr>
      </w:pPr>
      <w:r w:rsidRPr="00AA2295">
        <w:rPr>
          <w:rFonts w:ascii="Times New Roman" w:hAnsi="Times New Roman" w:cs="Times New Roman"/>
          <w:b/>
          <w:sz w:val="26"/>
          <w:szCs w:val="26"/>
        </w:rPr>
        <w:t>ПОРЯДОК</w:t>
      </w:r>
    </w:p>
    <w:p w:rsidR="009F73E5" w:rsidRPr="00AA2295" w:rsidRDefault="009F73E5" w:rsidP="009F73E5">
      <w:pPr>
        <w:spacing w:after="0"/>
        <w:jc w:val="center"/>
        <w:rPr>
          <w:rFonts w:ascii="Times New Roman" w:hAnsi="Times New Roman" w:cs="Times New Roman"/>
          <w:b/>
          <w:sz w:val="26"/>
          <w:szCs w:val="26"/>
        </w:rPr>
      </w:pPr>
      <w:r w:rsidRPr="00AA2295">
        <w:rPr>
          <w:rFonts w:ascii="Times New Roman" w:hAnsi="Times New Roman" w:cs="Times New Roman"/>
          <w:b/>
          <w:sz w:val="26"/>
          <w:szCs w:val="26"/>
        </w:rPr>
        <w:t>исчисления стажа работы, дающего право на получение ежемесячной надбавки к должностному окладу за выслугу лет работников</w:t>
      </w:r>
    </w:p>
    <w:p w:rsidR="009F73E5" w:rsidRPr="00AA2295" w:rsidRDefault="009F73E5" w:rsidP="009F73E5">
      <w:pPr>
        <w:spacing w:after="0"/>
        <w:jc w:val="center"/>
        <w:rPr>
          <w:rFonts w:ascii="Times New Roman" w:hAnsi="Times New Roman" w:cs="Times New Roman"/>
          <w:b/>
          <w:sz w:val="26"/>
          <w:szCs w:val="26"/>
        </w:rPr>
      </w:pPr>
      <w:r w:rsidRPr="00AA2295">
        <w:rPr>
          <w:rFonts w:ascii="Times New Roman" w:hAnsi="Times New Roman" w:cs="Times New Roman"/>
          <w:b/>
          <w:sz w:val="26"/>
          <w:szCs w:val="26"/>
        </w:rPr>
        <w:t>муниципального казенного учреждения</w:t>
      </w:r>
    </w:p>
    <w:p w:rsidR="009251E3" w:rsidRPr="00AA2295" w:rsidRDefault="009F73E5" w:rsidP="009F73E5">
      <w:pPr>
        <w:spacing w:after="0"/>
        <w:jc w:val="center"/>
        <w:rPr>
          <w:rFonts w:ascii="Times New Roman" w:hAnsi="Times New Roman" w:cs="Times New Roman"/>
          <w:b/>
          <w:sz w:val="26"/>
          <w:szCs w:val="26"/>
        </w:rPr>
      </w:pPr>
      <w:r w:rsidRPr="00AA2295">
        <w:rPr>
          <w:rFonts w:ascii="Times New Roman" w:hAnsi="Times New Roman" w:cs="Times New Roman"/>
          <w:b/>
          <w:sz w:val="26"/>
          <w:szCs w:val="26"/>
        </w:rPr>
        <w:t>«Похоронное дело»</w:t>
      </w:r>
    </w:p>
    <w:p w:rsidR="009251E3" w:rsidRDefault="009251E3" w:rsidP="009251E3">
      <w:pPr>
        <w:pStyle w:val="a3"/>
        <w:rPr>
          <w:sz w:val="26"/>
          <w:szCs w:val="26"/>
        </w:rPr>
      </w:pPr>
    </w:p>
    <w:p w:rsidR="009F73E5" w:rsidRPr="009F73E5" w:rsidRDefault="009F73E5" w:rsidP="009F73E5">
      <w:pPr>
        <w:pStyle w:val="ConsPlusNormal"/>
        <w:ind w:firstLine="567"/>
        <w:jc w:val="both"/>
        <w:outlineLvl w:val="0"/>
        <w:rPr>
          <w:rFonts w:ascii="Times New Roman" w:hAnsi="Times New Roman" w:cs="Times New Roman"/>
          <w:sz w:val="26"/>
          <w:szCs w:val="26"/>
        </w:rPr>
      </w:pPr>
      <w:r w:rsidRPr="009F73E5">
        <w:rPr>
          <w:rFonts w:ascii="Times New Roman" w:hAnsi="Times New Roman" w:cs="Times New Roman"/>
          <w:sz w:val="26"/>
          <w:szCs w:val="26"/>
        </w:rPr>
        <w:t xml:space="preserve">1. Настоящий Порядок регулирует исчисление стажа работы дающего права на получение ежемесячной надбавки к должностному окладу за выслугу лет (далее </w:t>
      </w:r>
      <w:proofErr w:type="gramStart"/>
      <w:r w:rsidRPr="009F73E5">
        <w:rPr>
          <w:rFonts w:ascii="Times New Roman" w:hAnsi="Times New Roman" w:cs="Times New Roman"/>
          <w:sz w:val="26"/>
          <w:szCs w:val="26"/>
        </w:rPr>
        <w:t>–с</w:t>
      </w:r>
      <w:proofErr w:type="gramEnd"/>
      <w:r w:rsidRPr="009F73E5">
        <w:rPr>
          <w:rFonts w:ascii="Times New Roman" w:hAnsi="Times New Roman" w:cs="Times New Roman"/>
          <w:sz w:val="26"/>
          <w:szCs w:val="26"/>
        </w:rPr>
        <w:t>таж работы), работникам, ра</w:t>
      </w:r>
      <w:r>
        <w:rPr>
          <w:rFonts w:ascii="Times New Roman" w:hAnsi="Times New Roman" w:cs="Times New Roman"/>
          <w:sz w:val="26"/>
          <w:szCs w:val="26"/>
        </w:rPr>
        <w:t>ботающих на штатных должностях м</w:t>
      </w:r>
      <w:r w:rsidRPr="009F73E5">
        <w:rPr>
          <w:rFonts w:ascii="Times New Roman" w:hAnsi="Times New Roman" w:cs="Times New Roman"/>
          <w:sz w:val="26"/>
          <w:szCs w:val="26"/>
        </w:rPr>
        <w:t>униципального казенного учреждения «Похоронное дело» (далее – Учреждение).</w:t>
      </w:r>
    </w:p>
    <w:p w:rsidR="009F73E5" w:rsidRPr="009F73E5" w:rsidRDefault="009F73E5" w:rsidP="009F73E5">
      <w:pPr>
        <w:pStyle w:val="ConsPlusNormal"/>
        <w:ind w:firstLine="567"/>
        <w:jc w:val="both"/>
        <w:outlineLvl w:val="0"/>
        <w:rPr>
          <w:rFonts w:ascii="Times New Roman" w:hAnsi="Times New Roman" w:cs="Times New Roman"/>
          <w:sz w:val="26"/>
          <w:szCs w:val="26"/>
        </w:rPr>
      </w:pPr>
      <w:r w:rsidRPr="009F73E5">
        <w:rPr>
          <w:rFonts w:ascii="Times New Roman" w:hAnsi="Times New Roman" w:cs="Times New Roman"/>
          <w:sz w:val="26"/>
          <w:szCs w:val="26"/>
        </w:rPr>
        <w:t>2. В стаж работы, дающий право работникам Учреждения на получение ежемесячной надбавки за выслугу лет к должностному окладу, включаются:</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2.1. Время работы:</w:t>
      </w:r>
    </w:p>
    <w:p w:rsidR="009F73E5" w:rsidRPr="009F73E5" w:rsidRDefault="00AA2295" w:rsidP="009F73E5">
      <w:pPr>
        <w:spacing w:after="0"/>
        <w:ind w:firstLine="567"/>
        <w:jc w:val="both"/>
        <w:rPr>
          <w:rFonts w:ascii="Times New Roman" w:hAnsi="Times New Roman" w:cs="Times New Roman"/>
          <w:sz w:val="26"/>
          <w:szCs w:val="26"/>
        </w:rPr>
      </w:pPr>
      <w:r>
        <w:rPr>
          <w:rFonts w:ascii="Times New Roman" w:hAnsi="Times New Roman" w:cs="Times New Roman"/>
          <w:sz w:val="26"/>
          <w:szCs w:val="26"/>
        </w:rPr>
        <w:t>2.1.1. в</w:t>
      </w:r>
      <w:r w:rsidR="009F73E5" w:rsidRPr="009F73E5">
        <w:rPr>
          <w:rFonts w:ascii="Times New Roman" w:hAnsi="Times New Roman" w:cs="Times New Roman"/>
          <w:sz w:val="26"/>
          <w:szCs w:val="26"/>
        </w:rPr>
        <w:t xml:space="preserve"> федеральных органах государственной власти и в органах государственной власти субъектов Российской Федерации;</w:t>
      </w:r>
    </w:p>
    <w:p w:rsidR="009F73E5" w:rsidRPr="009F73E5" w:rsidRDefault="00AA2295" w:rsidP="009F73E5">
      <w:pPr>
        <w:spacing w:after="0"/>
        <w:ind w:firstLine="567"/>
        <w:jc w:val="both"/>
        <w:rPr>
          <w:rFonts w:ascii="Times New Roman" w:hAnsi="Times New Roman" w:cs="Times New Roman"/>
          <w:sz w:val="26"/>
          <w:szCs w:val="26"/>
        </w:rPr>
      </w:pPr>
      <w:r>
        <w:rPr>
          <w:rFonts w:ascii="Times New Roman" w:hAnsi="Times New Roman" w:cs="Times New Roman"/>
          <w:sz w:val="26"/>
          <w:szCs w:val="26"/>
        </w:rPr>
        <w:t>2.1.2. в</w:t>
      </w:r>
      <w:r w:rsidR="009F73E5" w:rsidRPr="009F73E5">
        <w:rPr>
          <w:rFonts w:ascii="Times New Roman" w:hAnsi="Times New Roman" w:cs="Times New Roman"/>
          <w:sz w:val="26"/>
          <w:szCs w:val="26"/>
        </w:rPr>
        <w:t xml:space="preserve"> </w:t>
      </w:r>
      <w:r>
        <w:rPr>
          <w:rFonts w:ascii="Times New Roman" w:hAnsi="Times New Roman" w:cs="Times New Roman"/>
          <w:sz w:val="26"/>
          <w:szCs w:val="26"/>
        </w:rPr>
        <w:t>органах местного самоуправления.</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2.2. Другие периоды работы (службы):</w:t>
      </w:r>
    </w:p>
    <w:p w:rsidR="009F73E5" w:rsidRPr="009F73E5" w:rsidRDefault="00AA2295" w:rsidP="009F73E5">
      <w:pPr>
        <w:spacing w:after="0"/>
        <w:ind w:firstLine="567"/>
        <w:jc w:val="both"/>
        <w:rPr>
          <w:rFonts w:ascii="Times New Roman" w:hAnsi="Times New Roman" w:cs="Times New Roman"/>
          <w:sz w:val="26"/>
          <w:szCs w:val="26"/>
        </w:rPr>
      </w:pPr>
      <w:r>
        <w:rPr>
          <w:rFonts w:ascii="Times New Roman" w:hAnsi="Times New Roman" w:cs="Times New Roman"/>
          <w:sz w:val="26"/>
          <w:szCs w:val="26"/>
        </w:rPr>
        <w:t>2.2.1. в</w:t>
      </w:r>
      <w:r w:rsidR="009F73E5" w:rsidRPr="009F73E5">
        <w:rPr>
          <w:rFonts w:ascii="Times New Roman" w:hAnsi="Times New Roman" w:cs="Times New Roman"/>
          <w:sz w:val="26"/>
          <w:szCs w:val="26"/>
        </w:rPr>
        <w:t xml:space="preserve"> организациях и учреждениях, независимо от организационно-правовой формы на должностях руководителей, специалистов и служащих с использованием информационно-коммуникационных технологий;</w:t>
      </w:r>
    </w:p>
    <w:p w:rsidR="009F73E5" w:rsidRPr="009F73E5" w:rsidRDefault="00AA2295" w:rsidP="009F73E5">
      <w:pPr>
        <w:spacing w:after="0"/>
        <w:ind w:firstLine="567"/>
        <w:jc w:val="both"/>
        <w:rPr>
          <w:rFonts w:ascii="Times New Roman" w:hAnsi="Times New Roman" w:cs="Times New Roman"/>
          <w:sz w:val="26"/>
          <w:szCs w:val="26"/>
        </w:rPr>
      </w:pPr>
      <w:r>
        <w:rPr>
          <w:rFonts w:ascii="Times New Roman" w:hAnsi="Times New Roman" w:cs="Times New Roman"/>
          <w:sz w:val="26"/>
          <w:szCs w:val="26"/>
        </w:rPr>
        <w:t>2.2.2. в</w:t>
      </w:r>
      <w:r w:rsidR="009F73E5" w:rsidRPr="009F73E5">
        <w:rPr>
          <w:rFonts w:ascii="Times New Roman" w:hAnsi="Times New Roman" w:cs="Times New Roman"/>
          <w:sz w:val="26"/>
          <w:szCs w:val="26"/>
        </w:rPr>
        <w:t xml:space="preserve"> муниципальных учрежд</w:t>
      </w:r>
      <w:r>
        <w:rPr>
          <w:rFonts w:ascii="Times New Roman" w:hAnsi="Times New Roman" w:cs="Times New Roman"/>
          <w:sz w:val="26"/>
          <w:szCs w:val="26"/>
        </w:rPr>
        <w:t>ениях</w:t>
      </w:r>
      <w:r w:rsidR="009F73E5" w:rsidRPr="009F73E5">
        <w:rPr>
          <w:rFonts w:ascii="Times New Roman" w:hAnsi="Times New Roman" w:cs="Times New Roman"/>
          <w:sz w:val="26"/>
          <w:szCs w:val="26"/>
        </w:rPr>
        <w:t xml:space="preserve"> независимо от типа учреждения, в федеральных государственных унитарных предприятиях и федеральных государственных учреждениях (в том числе автономных), и в воинских частях, независимо от причин увольнения.</w:t>
      </w:r>
    </w:p>
    <w:p w:rsidR="009F73E5" w:rsidRPr="009F73E5" w:rsidRDefault="009F73E5" w:rsidP="009F73E5">
      <w:pPr>
        <w:spacing w:after="0"/>
        <w:ind w:firstLine="567"/>
        <w:jc w:val="both"/>
        <w:rPr>
          <w:rFonts w:ascii="Times New Roman" w:hAnsi="Times New Roman" w:cs="Times New Roman"/>
          <w:sz w:val="26"/>
          <w:szCs w:val="26"/>
        </w:rPr>
      </w:pPr>
      <w:proofErr w:type="gramStart"/>
      <w:r w:rsidRPr="009F73E5">
        <w:rPr>
          <w:rFonts w:ascii="Times New Roman" w:hAnsi="Times New Roman" w:cs="Times New Roman"/>
          <w:sz w:val="26"/>
          <w:szCs w:val="26"/>
        </w:rPr>
        <w:t>Наравне с работой в муниципальных учреждениях, в указанных</w:t>
      </w:r>
      <w:r>
        <w:rPr>
          <w:rFonts w:ascii="Times New Roman" w:hAnsi="Times New Roman" w:cs="Times New Roman"/>
          <w:sz w:val="26"/>
          <w:szCs w:val="26"/>
        </w:rPr>
        <w:t xml:space="preserve"> стаж включаются периоды работы </w:t>
      </w:r>
      <w:r w:rsidRPr="009F73E5">
        <w:rPr>
          <w:rFonts w:ascii="Times New Roman" w:hAnsi="Times New Roman" w:cs="Times New Roman"/>
          <w:sz w:val="26"/>
          <w:szCs w:val="26"/>
        </w:rPr>
        <w:t>в пенсионном фонде Российской Федерации; Фонде социального страхования Российской Федерации; Российском фонде федерального имущества; Фонде медицинского страхования Российской Федерации; в государственных налоговых инспекциях; в учреждениях, организациях и на предприятиях финансовой, кредитно-банковской системы, страховых органах; военно-учебных заведениях; на предприятиях и в организациях Министерства внутренних дел Российской Федерации;</w:t>
      </w:r>
      <w:proofErr w:type="gramEnd"/>
      <w:r w:rsidRPr="009F73E5">
        <w:rPr>
          <w:rFonts w:ascii="Times New Roman" w:hAnsi="Times New Roman" w:cs="Times New Roman"/>
          <w:sz w:val="26"/>
          <w:szCs w:val="26"/>
        </w:rPr>
        <w:t xml:space="preserve"> </w:t>
      </w:r>
      <w:proofErr w:type="gramStart"/>
      <w:r w:rsidRPr="009F73E5">
        <w:rPr>
          <w:rFonts w:ascii="Times New Roman" w:hAnsi="Times New Roman" w:cs="Times New Roman"/>
          <w:sz w:val="26"/>
          <w:szCs w:val="26"/>
        </w:rPr>
        <w:t>Министерства Российской Федерации по делам гражданской обороны; чрезвычайным ситуациям и ликвидации последствий стихийных бедствий; Государственной фельдъегерской службы Российской Федерации; Службы внешней разведки Российской Федерации; Федеральной службы безопасности Российской Федерации; Федеральной службы исполнения наказаний; Федеральной службы охраны Российской Федерации; Федеральной службы Российской Федерации по контролю за оборотом наркотиков; других министерств и ведомств Российской Федерации.</w:t>
      </w:r>
      <w:proofErr w:type="gramEnd"/>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2.2.3. Время отпуска по уходу за ребенком до достижения им возраста трех лет, приходящегося на период работы, включаемый в соответствии с настоящим Порядком.</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lastRenderedPageBreak/>
        <w:t xml:space="preserve">3. В стаж работы на основании решения руководителя </w:t>
      </w:r>
      <w:r>
        <w:rPr>
          <w:rFonts w:ascii="Times New Roman" w:hAnsi="Times New Roman" w:cs="Times New Roman"/>
          <w:sz w:val="26"/>
          <w:szCs w:val="26"/>
        </w:rPr>
        <w:t>Учреждения</w:t>
      </w:r>
      <w:r w:rsidRPr="009F73E5">
        <w:rPr>
          <w:rFonts w:ascii="Times New Roman" w:hAnsi="Times New Roman" w:cs="Times New Roman"/>
          <w:sz w:val="26"/>
          <w:szCs w:val="26"/>
        </w:rPr>
        <w:t xml:space="preserve"> могут засчитываться периоды замещения отдел</w:t>
      </w:r>
      <w:r>
        <w:rPr>
          <w:rFonts w:ascii="Times New Roman" w:hAnsi="Times New Roman" w:cs="Times New Roman"/>
          <w:sz w:val="26"/>
          <w:szCs w:val="26"/>
        </w:rPr>
        <w:t xml:space="preserve">ьных должностей руководителей, </w:t>
      </w:r>
      <w:r w:rsidRPr="009F73E5">
        <w:rPr>
          <w:rFonts w:ascii="Times New Roman" w:hAnsi="Times New Roman" w:cs="Times New Roman"/>
          <w:sz w:val="26"/>
          <w:szCs w:val="26"/>
        </w:rPr>
        <w:t>специалистов</w:t>
      </w:r>
      <w:r>
        <w:rPr>
          <w:rFonts w:ascii="Times New Roman" w:hAnsi="Times New Roman" w:cs="Times New Roman"/>
          <w:sz w:val="26"/>
          <w:szCs w:val="26"/>
        </w:rPr>
        <w:t xml:space="preserve"> и рабочих</w:t>
      </w:r>
      <w:r w:rsidRPr="009F73E5">
        <w:rPr>
          <w:rFonts w:ascii="Times New Roman" w:hAnsi="Times New Roman" w:cs="Times New Roman"/>
          <w:sz w:val="26"/>
          <w:szCs w:val="26"/>
        </w:rPr>
        <w:t xml:space="preserve"> на предприятиях, в учреждениях и организациях, опыт и </w:t>
      </w:r>
      <w:proofErr w:type="gramStart"/>
      <w:r w:rsidRPr="009F73E5">
        <w:rPr>
          <w:rFonts w:ascii="Times New Roman" w:hAnsi="Times New Roman" w:cs="Times New Roman"/>
          <w:sz w:val="26"/>
          <w:szCs w:val="26"/>
        </w:rPr>
        <w:t>знания</w:t>
      </w:r>
      <w:proofErr w:type="gramEnd"/>
      <w:r w:rsidRPr="009F73E5">
        <w:rPr>
          <w:rFonts w:ascii="Times New Roman" w:hAnsi="Times New Roman" w:cs="Times New Roman"/>
          <w:sz w:val="26"/>
          <w:szCs w:val="26"/>
        </w:rPr>
        <w:t xml:space="preserve"> работы которых необходимы для выполнения должностных обязанностей в соответствии с должностной инструкцией.</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4. Стаж работы устанавливается комиссией Учреждения по установлению стажа работы (далее - Комиссия).</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Документы, обосновывающие включение отдельного периода трудовой деятельности в стаж работы, представляются лицом, в отношении которого устанавливается стаж работы.</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Документами для определения стажа работы являются трудовая книжка, военный билет, а также другие документы, подтверждающие периоды работы или военной службы.</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При отсутствии документов о стаже и невозможности их получения в связи с военными действиями, стихийными бедствиями (пожар, наводнение, землетрясение и прочее), авариями, катастрофами или другими чрезвычайными ситуациями стаж работы может быть подтвержден в порядке, предусмотренном законодательством Российской Федерации.</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5. Стаж работы пересчитывается в случаях:</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5.1. Внесения изменений и дополнений в законодательство Российской Федерации, законодательство Московской области, нормативные правовые акты Рузского городского округа, в соответствии с которым исчисляется стаж работы. При этом стаж работы пересчитывается с первого числа месяца, следующего за месяцем вступления в силу соответствующего нормативного правового акта;</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5.2. Представления документов, подтверждающих обоснованность включения в стаж работы соответствующего периода работы. При этом стаж работы пересчитывается со дня представления этих документов;</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5.3. Необоснованного исчисления стажа работы.</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6. В случае установления соответствующей Комиссией необоснованного увеличения стажа работы Комиссия принимает решение о пересчете стажа со дня обнаружения ошибки.</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При установлении соответствующей Комиссией необоснованного уменьшения стажа работы Комиссия принимает решение о его пересчете со дня неправомерного (ошибочного) исчисления стажа.</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Перерасчет размера ежемесячной надбавки за выслугу лет производится соответственно со дня обнаружения ошибки или со дня неправомерного исчисления стажа работы, но не более чем за три года до дня принятия Комиссией решения об его увеличении.</w:t>
      </w:r>
    </w:p>
    <w:p w:rsidR="009F73E5" w:rsidRPr="009F73E5" w:rsidRDefault="009F73E5" w:rsidP="009F73E5">
      <w:pPr>
        <w:spacing w:after="0"/>
        <w:ind w:firstLine="567"/>
        <w:jc w:val="both"/>
        <w:rPr>
          <w:rFonts w:ascii="Times New Roman" w:hAnsi="Times New Roman" w:cs="Times New Roman"/>
          <w:sz w:val="26"/>
          <w:szCs w:val="26"/>
        </w:rPr>
      </w:pPr>
      <w:r w:rsidRPr="009F73E5">
        <w:rPr>
          <w:rFonts w:ascii="Times New Roman" w:hAnsi="Times New Roman" w:cs="Times New Roman"/>
          <w:sz w:val="26"/>
          <w:szCs w:val="26"/>
        </w:rPr>
        <w:t>7. Споры, связанные с исчислением стажа работника Учреждения, рассматриваются в порядке, установленном законодательством Российской Федерации и законодательством Московской области.</w:t>
      </w:r>
    </w:p>
    <w:p w:rsidR="009F73E5" w:rsidRPr="009F73E5" w:rsidRDefault="009F73E5" w:rsidP="009F73E5">
      <w:pPr>
        <w:ind w:firstLine="567"/>
        <w:jc w:val="both"/>
        <w:rPr>
          <w:rFonts w:ascii="Times New Roman" w:hAnsi="Times New Roman" w:cs="Times New Roman"/>
          <w:sz w:val="26"/>
          <w:szCs w:val="26"/>
        </w:rPr>
      </w:pPr>
      <w:r w:rsidRPr="009F73E5">
        <w:rPr>
          <w:rFonts w:ascii="Times New Roman" w:hAnsi="Times New Roman" w:cs="Times New Roman"/>
          <w:sz w:val="26"/>
          <w:szCs w:val="26"/>
        </w:rPr>
        <w:t>8. В стаже работы сохраняются периоды работы (службы), которые были включены в установленном порядке в указанный стаж для выплаты надбавки к должностному окладу за выслугу лет до вступления в силу настоящего Порядка.</w:t>
      </w:r>
    </w:p>
    <w:p w:rsidR="009251E3" w:rsidRPr="009F73E5" w:rsidRDefault="009251E3" w:rsidP="009F73E5">
      <w:pPr>
        <w:pStyle w:val="a3"/>
        <w:tabs>
          <w:tab w:val="left" w:pos="709"/>
          <w:tab w:val="left" w:pos="851"/>
          <w:tab w:val="left" w:pos="1418"/>
          <w:tab w:val="left" w:pos="1985"/>
        </w:tabs>
        <w:jc w:val="both"/>
        <w:rPr>
          <w:b w:val="0"/>
          <w:sz w:val="26"/>
          <w:szCs w:val="26"/>
        </w:rPr>
      </w:pPr>
    </w:p>
    <w:p w:rsidR="009251E3" w:rsidRPr="009F73E5" w:rsidRDefault="009251E3" w:rsidP="009251E3">
      <w:pPr>
        <w:pStyle w:val="a3"/>
        <w:jc w:val="both"/>
        <w:rPr>
          <w:b w:val="0"/>
          <w:sz w:val="26"/>
          <w:szCs w:val="26"/>
        </w:rPr>
      </w:pPr>
    </w:p>
    <w:sectPr w:rsidR="009251E3" w:rsidRPr="009F73E5" w:rsidSect="00E53DF5">
      <w:pgSz w:w="11906" w:h="16838"/>
      <w:pgMar w:top="851" w:right="850"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136D4"/>
    <w:multiLevelType w:val="hybridMultilevel"/>
    <w:tmpl w:val="52142E42"/>
    <w:lvl w:ilvl="0" w:tplc="50C05452">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22D43F9"/>
    <w:multiLevelType w:val="multilevel"/>
    <w:tmpl w:val="B5B2F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AAA3127"/>
    <w:multiLevelType w:val="hybridMultilevel"/>
    <w:tmpl w:val="42BA2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80DF4"/>
    <w:rsid w:val="002314F8"/>
    <w:rsid w:val="00292317"/>
    <w:rsid w:val="002A24BE"/>
    <w:rsid w:val="002C2AA7"/>
    <w:rsid w:val="003C1CDF"/>
    <w:rsid w:val="003E1A00"/>
    <w:rsid w:val="004071F8"/>
    <w:rsid w:val="00412E8A"/>
    <w:rsid w:val="00443EAF"/>
    <w:rsid w:val="00487233"/>
    <w:rsid w:val="004F5C17"/>
    <w:rsid w:val="0050536D"/>
    <w:rsid w:val="00580DF4"/>
    <w:rsid w:val="005E12B4"/>
    <w:rsid w:val="00621C56"/>
    <w:rsid w:val="006B1A48"/>
    <w:rsid w:val="00786FC1"/>
    <w:rsid w:val="007C0531"/>
    <w:rsid w:val="008119CD"/>
    <w:rsid w:val="009251E3"/>
    <w:rsid w:val="009C7232"/>
    <w:rsid w:val="009E1E59"/>
    <w:rsid w:val="009F73E5"/>
    <w:rsid w:val="00A051F8"/>
    <w:rsid w:val="00A1555E"/>
    <w:rsid w:val="00A22BAE"/>
    <w:rsid w:val="00A462EA"/>
    <w:rsid w:val="00A720EC"/>
    <w:rsid w:val="00AA2295"/>
    <w:rsid w:val="00AF77A3"/>
    <w:rsid w:val="00B03267"/>
    <w:rsid w:val="00B0387C"/>
    <w:rsid w:val="00B2532E"/>
    <w:rsid w:val="00B40A37"/>
    <w:rsid w:val="00B73E87"/>
    <w:rsid w:val="00BB0A12"/>
    <w:rsid w:val="00BB34EE"/>
    <w:rsid w:val="00BB3702"/>
    <w:rsid w:val="00C34A9A"/>
    <w:rsid w:val="00C4441B"/>
    <w:rsid w:val="00CB4165"/>
    <w:rsid w:val="00DB2C4A"/>
    <w:rsid w:val="00DB51C4"/>
    <w:rsid w:val="00DE6219"/>
    <w:rsid w:val="00E26DED"/>
    <w:rsid w:val="00E53DF5"/>
    <w:rsid w:val="00F66A31"/>
    <w:rsid w:val="00F7224E"/>
    <w:rsid w:val="00FE4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233"/>
  </w:style>
  <w:style w:type="paragraph" w:styleId="1">
    <w:name w:val="heading 1"/>
    <w:basedOn w:val="a"/>
    <w:link w:val="10"/>
    <w:qFormat/>
    <w:rsid w:val="00580D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nhideWhenUsed/>
    <w:qFormat/>
    <w:rsid w:val="00580DF4"/>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0DF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580DF4"/>
    <w:rPr>
      <w:rFonts w:asciiTheme="majorHAnsi" w:eastAsiaTheme="majorEastAsia" w:hAnsiTheme="majorHAnsi" w:cstheme="majorBidi"/>
      <w:color w:val="1F4D78" w:themeColor="accent1" w:themeShade="7F"/>
      <w:sz w:val="24"/>
      <w:szCs w:val="24"/>
      <w:lang w:eastAsia="ru-RU"/>
    </w:rPr>
  </w:style>
  <w:style w:type="paragraph" w:styleId="a3">
    <w:name w:val="Title"/>
    <w:basedOn w:val="a"/>
    <w:link w:val="a4"/>
    <w:qFormat/>
    <w:rsid w:val="00580DF4"/>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a0"/>
    <w:link w:val="a3"/>
    <w:rsid w:val="00580DF4"/>
    <w:rPr>
      <w:rFonts w:ascii="Times New Roman" w:eastAsia="Times New Roman" w:hAnsi="Times New Roman" w:cs="Times New Roman"/>
      <w:b/>
      <w:bCs/>
      <w:sz w:val="24"/>
      <w:szCs w:val="24"/>
      <w:lang w:eastAsia="ru-RU"/>
    </w:rPr>
  </w:style>
  <w:style w:type="paragraph" w:styleId="a5">
    <w:name w:val="Plain Text"/>
    <w:basedOn w:val="a"/>
    <w:link w:val="a6"/>
    <w:unhideWhenUsed/>
    <w:rsid w:val="00580DF4"/>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580DF4"/>
    <w:rPr>
      <w:rFonts w:ascii="Courier New" w:eastAsia="Times New Roman" w:hAnsi="Courier New" w:cs="Courier New"/>
      <w:sz w:val="20"/>
      <w:szCs w:val="20"/>
      <w:lang w:eastAsia="ru-RU"/>
    </w:rPr>
  </w:style>
  <w:style w:type="paragraph" w:styleId="a7">
    <w:name w:val="No Spacing"/>
    <w:uiPriority w:val="1"/>
    <w:qFormat/>
    <w:rsid w:val="00580DF4"/>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038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387C"/>
    <w:pPr>
      <w:widowControl w:val="0"/>
      <w:autoSpaceDE w:val="0"/>
      <w:autoSpaceDN w:val="0"/>
      <w:spacing w:after="0" w:line="240" w:lineRule="auto"/>
    </w:pPr>
    <w:rPr>
      <w:rFonts w:ascii="Calibri" w:eastAsia="Times New Roman" w:hAnsi="Calibri" w:cs="Calibri"/>
      <w:b/>
      <w:szCs w:val="20"/>
      <w:lang w:eastAsia="ru-RU"/>
    </w:rPr>
  </w:style>
  <w:style w:type="table" w:styleId="a8">
    <w:name w:val="Table Grid"/>
    <w:basedOn w:val="a1"/>
    <w:uiPriority w:val="39"/>
    <w:rsid w:val="00B038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unhideWhenUsed/>
    <w:rsid w:val="005E12B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5E12B4"/>
    <w:rPr>
      <w:rFonts w:ascii="Segoe UI" w:hAnsi="Segoe UI" w:cs="Segoe UI"/>
      <w:sz w:val="18"/>
      <w:szCs w:val="18"/>
    </w:rPr>
  </w:style>
  <w:style w:type="paragraph" w:styleId="ab">
    <w:name w:val="Body Text"/>
    <w:basedOn w:val="a"/>
    <w:link w:val="ac"/>
    <w:rsid w:val="00A462EA"/>
    <w:pPr>
      <w:tabs>
        <w:tab w:val="left" w:pos="1420"/>
      </w:tabs>
      <w:spacing w:after="0" w:line="240" w:lineRule="auto"/>
      <w:jc w:val="center"/>
    </w:pPr>
    <w:rPr>
      <w:rFonts w:ascii="Times New Roman" w:eastAsia="Times New Roman" w:hAnsi="Times New Roman" w:cs="Times New Roman"/>
      <w:b/>
      <w:bCs/>
      <w:sz w:val="32"/>
      <w:szCs w:val="24"/>
    </w:rPr>
  </w:style>
  <w:style w:type="character" w:customStyle="1" w:styleId="ac">
    <w:name w:val="Основной текст Знак"/>
    <w:basedOn w:val="a0"/>
    <w:link w:val="ab"/>
    <w:rsid w:val="00A462EA"/>
    <w:rPr>
      <w:rFonts w:ascii="Times New Roman" w:eastAsia="Times New Roman" w:hAnsi="Times New Roman" w:cs="Times New Roman"/>
      <w:b/>
      <w:bCs/>
      <w:sz w:val="32"/>
      <w:szCs w:val="24"/>
    </w:rPr>
  </w:style>
  <w:style w:type="character" w:customStyle="1" w:styleId="ad">
    <w:name w:val="Основной текст_"/>
    <w:basedOn w:val="a0"/>
    <w:link w:val="11"/>
    <w:rsid w:val="008119CD"/>
    <w:rPr>
      <w:rFonts w:ascii="Times New Roman" w:eastAsia="Times New Roman" w:hAnsi="Times New Roman" w:cs="Times New Roman"/>
      <w:color w:val="1F1F1F"/>
      <w:sz w:val="28"/>
      <w:szCs w:val="28"/>
      <w:shd w:val="clear" w:color="auto" w:fill="FFFFFF"/>
    </w:rPr>
  </w:style>
  <w:style w:type="paragraph" w:customStyle="1" w:styleId="11">
    <w:name w:val="Основной текст1"/>
    <w:basedOn w:val="a"/>
    <w:link w:val="ad"/>
    <w:rsid w:val="008119CD"/>
    <w:pPr>
      <w:widowControl w:val="0"/>
      <w:shd w:val="clear" w:color="auto" w:fill="FFFFFF"/>
      <w:spacing w:after="0" w:line="240" w:lineRule="auto"/>
      <w:ind w:firstLine="400"/>
    </w:pPr>
    <w:rPr>
      <w:rFonts w:ascii="Times New Roman" w:eastAsia="Times New Roman" w:hAnsi="Times New Roman" w:cs="Times New Roman"/>
      <w:color w:val="1F1F1F"/>
      <w:sz w:val="28"/>
      <w:szCs w:val="28"/>
    </w:rPr>
  </w:style>
  <w:style w:type="paragraph" w:styleId="ae">
    <w:name w:val="List Paragraph"/>
    <w:basedOn w:val="a"/>
    <w:uiPriority w:val="34"/>
    <w:qFormat/>
    <w:rsid w:val="009F73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7B200844819A4B8C0A0857E56E38C18EEB8E12D1D0E909A271D765438B59236487D19B9v411L" TargetMode="External"/><Relationship Id="rId3" Type="http://schemas.openxmlformats.org/officeDocument/2006/relationships/settings" Target="settings.xml"/><Relationship Id="rId7" Type="http://schemas.openxmlformats.org/officeDocument/2006/relationships/hyperlink" Target="consultantplus://offline/ref=0E57B200844819A4B8C0A0857E56E38C18EEB8E12D1D0E909A271D765438B59236487D19B9v410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E57B200844819A4B8C0A0857E56E38C18EEB8E12D1D0E909A271D765438B59236487D19B7v41F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15191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USER-18-052</dc:creator>
  <cp:lastModifiedBy>Пользователь</cp:lastModifiedBy>
  <cp:revision>2</cp:revision>
  <cp:lastPrinted>2026-04-11T09:21:00Z</cp:lastPrinted>
  <dcterms:created xsi:type="dcterms:W3CDTF">2026-07-21T08:46:00Z</dcterms:created>
  <dcterms:modified xsi:type="dcterms:W3CDTF">2026-07-21T08:46:00Z</dcterms:modified>
</cp:coreProperties>
</file>