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E4" w:rsidRDefault="00C879E4" w:rsidP="001A0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7F" w:rsidRPr="001A67EF" w:rsidRDefault="005C687F" w:rsidP="005C687F">
      <w:pPr>
        <w:tabs>
          <w:tab w:val="left" w:pos="4076"/>
        </w:tabs>
        <w:jc w:val="center"/>
        <w:rPr>
          <w:szCs w:val="28"/>
        </w:rPr>
      </w:pPr>
      <w:r>
        <w:rPr>
          <w:b/>
          <w:bCs/>
          <w:szCs w:val="28"/>
        </w:rPr>
        <w:t>ГЛАВА Р</w:t>
      </w:r>
      <w:r w:rsidRPr="001A67EF">
        <w:rPr>
          <w:b/>
          <w:bCs/>
          <w:szCs w:val="28"/>
        </w:rPr>
        <w:t xml:space="preserve">УЗСКОГО </w:t>
      </w:r>
      <w:r w:rsidR="00AD4A93">
        <w:rPr>
          <w:b/>
          <w:bCs/>
          <w:szCs w:val="28"/>
        </w:rPr>
        <w:t>МУНИЦИПАЛЬНОГО</w:t>
      </w:r>
      <w:r>
        <w:rPr>
          <w:b/>
          <w:bCs/>
          <w:szCs w:val="28"/>
        </w:rPr>
        <w:t xml:space="preserve"> ОКРУГА</w:t>
      </w:r>
    </w:p>
    <w:p w:rsidR="005C687F" w:rsidRPr="001A67EF" w:rsidRDefault="005C687F" w:rsidP="005C687F">
      <w:pPr>
        <w:pStyle w:val="1"/>
        <w:rPr>
          <w:sz w:val="28"/>
          <w:szCs w:val="28"/>
        </w:rPr>
      </w:pPr>
      <w:r w:rsidRPr="001A67EF">
        <w:rPr>
          <w:sz w:val="28"/>
          <w:szCs w:val="28"/>
        </w:rPr>
        <w:t>МОСКОВСКОЙ ОБЛАСТИ</w:t>
      </w:r>
    </w:p>
    <w:p w:rsidR="005C687F" w:rsidRPr="004F7597" w:rsidRDefault="005C687F" w:rsidP="005C687F">
      <w:pPr>
        <w:tabs>
          <w:tab w:val="left" w:pos="4076"/>
        </w:tabs>
        <w:jc w:val="center"/>
        <w:rPr>
          <w:sz w:val="16"/>
        </w:rPr>
      </w:pPr>
    </w:p>
    <w:p w:rsidR="005C687F" w:rsidRDefault="005C687F" w:rsidP="00AD4A93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867847">
        <w:rPr>
          <w:rFonts w:ascii="Times New Roman" w:hAnsi="Times New Roman" w:cs="Times New Roman"/>
          <w:b/>
          <w:bCs/>
          <w:color w:val="auto"/>
          <w:sz w:val="44"/>
          <w:szCs w:val="44"/>
        </w:rPr>
        <w:t>ПОСТАНОВЛЕНИЕ</w:t>
      </w:r>
    </w:p>
    <w:p w:rsidR="00AD4A93" w:rsidRPr="00AD4A93" w:rsidRDefault="00AD4A93" w:rsidP="00AD4A93">
      <w:pPr>
        <w:jc w:val="center"/>
        <w:rPr>
          <w:lang w:eastAsia="ru-RU"/>
        </w:rPr>
      </w:pPr>
      <w:r>
        <w:rPr>
          <w:lang w:eastAsia="ru-RU"/>
        </w:rPr>
        <w:t>(ПРОЕКТ)</w:t>
      </w:r>
    </w:p>
    <w:p w:rsidR="005C687F" w:rsidRPr="00AD4A93" w:rsidRDefault="005C687F" w:rsidP="001A05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5EB" w:rsidRPr="00AD4A93" w:rsidRDefault="001A05EB" w:rsidP="001A05E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4A93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Pr="00AD4A93">
        <w:rPr>
          <w:rFonts w:ascii="Times New Roman" w:hAnsi="Times New Roman" w:cs="Times New Roman"/>
          <w:b/>
          <w:bCs/>
          <w:sz w:val="26"/>
          <w:szCs w:val="26"/>
        </w:rPr>
        <w:t>Порядка уведомления представителя нанимателя (работодателя) о фактах обращения в целях скло</w:t>
      </w:r>
      <w:r w:rsidR="00AD4A93" w:rsidRPr="00AD4A93">
        <w:rPr>
          <w:rFonts w:ascii="Times New Roman" w:hAnsi="Times New Roman" w:cs="Times New Roman"/>
          <w:b/>
          <w:bCs/>
          <w:sz w:val="26"/>
          <w:szCs w:val="26"/>
        </w:rPr>
        <w:t>нения муниципального служащего А</w:t>
      </w:r>
      <w:r w:rsidRPr="00AD4A93">
        <w:rPr>
          <w:rFonts w:ascii="Times New Roman" w:hAnsi="Times New Roman" w:cs="Times New Roman"/>
          <w:b/>
          <w:bCs/>
          <w:sz w:val="26"/>
          <w:szCs w:val="26"/>
        </w:rPr>
        <w:t xml:space="preserve">дминистрации Рузского </w:t>
      </w:r>
      <w:r w:rsidR="00AD4A93" w:rsidRPr="00AD4A93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AD4A93">
        <w:rPr>
          <w:rFonts w:ascii="Times New Roman" w:hAnsi="Times New Roman" w:cs="Times New Roman"/>
          <w:b/>
          <w:bCs/>
          <w:sz w:val="26"/>
          <w:szCs w:val="26"/>
        </w:rPr>
        <w:t xml:space="preserve"> округа к совершению коррупционных правонарушений</w:t>
      </w:r>
    </w:p>
    <w:p w:rsidR="001A05EB" w:rsidRPr="00AD4A93" w:rsidRDefault="001A05EB" w:rsidP="001A05EB">
      <w:pPr>
        <w:jc w:val="both"/>
        <w:rPr>
          <w:sz w:val="26"/>
          <w:szCs w:val="26"/>
        </w:rPr>
      </w:pPr>
    </w:p>
    <w:p w:rsidR="001A05EB" w:rsidRPr="00AD4A93" w:rsidRDefault="001A05EB" w:rsidP="001A05EB">
      <w:pPr>
        <w:jc w:val="both"/>
        <w:rPr>
          <w:sz w:val="26"/>
          <w:szCs w:val="26"/>
        </w:rPr>
      </w:pPr>
    </w:p>
    <w:p w:rsidR="001A05EB" w:rsidRPr="00AD4A93" w:rsidRDefault="001A05EB" w:rsidP="001A05EB">
      <w:pPr>
        <w:jc w:val="both"/>
        <w:rPr>
          <w:sz w:val="26"/>
          <w:szCs w:val="26"/>
        </w:rPr>
      </w:pPr>
      <w:r w:rsidRPr="00AD4A93">
        <w:rPr>
          <w:sz w:val="26"/>
          <w:szCs w:val="26"/>
        </w:rPr>
        <w:t xml:space="preserve">        В соответствии с </w:t>
      </w:r>
      <w:r w:rsidR="00B16339" w:rsidRPr="004958AD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B16339">
        <w:rPr>
          <w:sz w:val="26"/>
          <w:szCs w:val="26"/>
        </w:rPr>
        <w:t xml:space="preserve">, </w:t>
      </w:r>
      <w:r w:rsidRPr="00AD4A93">
        <w:rPr>
          <w:sz w:val="26"/>
          <w:szCs w:val="26"/>
        </w:rPr>
        <w:t xml:space="preserve">Федеральным </w:t>
      </w:r>
      <w:hyperlink r:id="rId5" w:history="1">
        <w:r w:rsidRPr="00AD4A93">
          <w:rPr>
            <w:sz w:val="26"/>
            <w:szCs w:val="26"/>
          </w:rPr>
          <w:t>законом</w:t>
        </w:r>
      </w:hyperlink>
      <w:r w:rsidRPr="00AD4A93">
        <w:rPr>
          <w:sz w:val="26"/>
          <w:szCs w:val="26"/>
        </w:rPr>
        <w:t xml:space="preserve"> от 25.12.2008 </w:t>
      </w:r>
      <w:r w:rsidR="00FA3C47" w:rsidRPr="00AD4A93">
        <w:rPr>
          <w:sz w:val="26"/>
          <w:szCs w:val="26"/>
        </w:rPr>
        <w:t>№</w:t>
      </w:r>
      <w:r w:rsidR="00AD4A93" w:rsidRPr="00AD4A93">
        <w:rPr>
          <w:sz w:val="26"/>
          <w:szCs w:val="26"/>
        </w:rPr>
        <w:t>273-ФЗ «</w:t>
      </w:r>
      <w:r w:rsidRPr="00AD4A93">
        <w:rPr>
          <w:sz w:val="26"/>
          <w:szCs w:val="26"/>
        </w:rPr>
        <w:t>О противодействии коррупции</w:t>
      </w:r>
      <w:r w:rsidR="00AD4A93" w:rsidRPr="00AD4A93">
        <w:rPr>
          <w:sz w:val="26"/>
          <w:szCs w:val="26"/>
        </w:rPr>
        <w:t>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16339">
        <w:rPr>
          <w:sz w:val="26"/>
          <w:szCs w:val="26"/>
        </w:rPr>
        <w:t>, руководствуясь У</w:t>
      </w:r>
      <w:r w:rsidRPr="00AD4A93">
        <w:rPr>
          <w:sz w:val="26"/>
          <w:szCs w:val="26"/>
        </w:rPr>
        <w:t xml:space="preserve">ставом Рузского </w:t>
      </w:r>
      <w:r w:rsidR="00AD4A93" w:rsidRPr="00AD4A93">
        <w:rPr>
          <w:sz w:val="26"/>
          <w:szCs w:val="26"/>
        </w:rPr>
        <w:t>муниципального</w:t>
      </w:r>
      <w:r w:rsidRPr="00AD4A93">
        <w:rPr>
          <w:sz w:val="26"/>
          <w:szCs w:val="26"/>
        </w:rPr>
        <w:t xml:space="preserve"> округа, постановляю:</w:t>
      </w:r>
    </w:p>
    <w:p w:rsidR="001A05EB" w:rsidRPr="00AD4A93" w:rsidRDefault="001A05EB" w:rsidP="001A05EB">
      <w:pPr>
        <w:jc w:val="both"/>
        <w:rPr>
          <w:sz w:val="26"/>
          <w:szCs w:val="26"/>
        </w:rPr>
      </w:pPr>
    </w:p>
    <w:p w:rsidR="00F80C58" w:rsidRDefault="001A05EB" w:rsidP="00F80C5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4A93">
        <w:rPr>
          <w:rFonts w:ascii="Times New Roman" w:hAnsi="Times New Roman" w:cs="Times New Roman"/>
          <w:sz w:val="26"/>
          <w:szCs w:val="26"/>
        </w:rPr>
        <w:t>1.</w:t>
      </w:r>
      <w:r w:rsidR="00F80C58">
        <w:rPr>
          <w:rFonts w:ascii="Times New Roman" w:hAnsi="Times New Roman" w:cs="Times New Roman"/>
          <w:sz w:val="26"/>
          <w:szCs w:val="26"/>
        </w:rPr>
        <w:t xml:space="preserve"> </w:t>
      </w:r>
      <w:r w:rsidRPr="00AD4A93">
        <w:rPr>
          <w:rFonts w:ascii="Times New Roman" w:hAnsi="Times New Roman" w:cs="Times New Roman"/>
          <w:sz w:val="26"/>
          <w:szCs w:val="26"/>
        </w:rPr>
        <w:t xml:space="preserve">Утвердить Порядок уведомления представителя нанимателя (работодателя) о фактах обращения в целях склонения муниципального служащего </w:t>
      </w:r>
      <w:r w:rsidR="00AD4A93" w:rsidRPr="00AD4A93">
        <w:rPr>
          <w:rFonts w:ascii="Times New Roman" w:hAnsi="Times New Roman" w:cs="Times New Roman"/>
          <w:sz w:val="26"/>
          <w:szCs w:val="26"/>
        </w:rPr>
        <w:t>А</w:t>
      </w:r>
      <w:r w:rsidRPr="00AD4A93">
        <w:rPr>
          <w:rFonts w:ascii="Times New Roman" w:hAnsi="Times New Roman" w:cs="Times New Roman"/>
          <w:sz w:val="26"/>
          <w:szCs w:val="26"/>
        </w:rPr>
        <w:t xml:space="preserve">дминистрации Рузского </w:t>
      </w:r>
      <w:r w:rsidR="00AD4A93" w:rsidRPr="00AD4A9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D4A93">
        <w:rPr>
          <w:rFonts w:ascii="Times New Roman" w:hAnsi="Times New Roman" w:cs="Times New Roman"/>
          <w:sz w:val="26"/>
          <w:szCs w:val="26"/>
        </w:rPr>
        <w:t xml:space="preserve"> округа к совершению коррупционных правонарушений (прилага</w:t>
      </w:r>
      <w:r w:rsidR="00FA3C47" w:rsidRPr="00AD4A93">
        <w:rPr>
          <w:rFonts w:ascii="Times New Roman" w:hAnsi="Times New Roman" w:cs="Times New Roman"/>
          <w:sz w:val="26"/>
          <w:szCs w:val="26"/>
        </w:rPr>
        <w:t>е</w:t>
      </w:r>
      <w:r w:rsidRPr="00AD4A93">
        <w:rPr>
          <w:rFonts w:ascii="Times New Roman" w:hAnsi="Times New Roman" w:cs="Times New Roman"/>
          <w:sz w:val="26"/>
          <w:szCs w:val="26"/>
        </w:rPr>
        <w:t>тся).</w:t>
      </w:r>
    </w:p>
    <w:p w:rsidR="00F80C58" w:rsidRPr="00F80C58" w:rsidRDefault="00F80C58" w:rsidP="00F80C5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28792F">
        <w:rPr>
          <w:rFonts w:ascii="Times New Roman" w:hAnsi="Times New Roman" w:cs="Times New Roman"/>
          <w:sz w:val="26"/>
          <w:szCs w:val="26"/>
          <w:lang w:val="en-US" w:bidi="ru-RU"/>
        </w:rPr>
        <w:t>RUZAREGION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Pr="0028792F">
        <w:rPr>
          <w:rFonts w:ascii="Times New Roman" w:hAnsi="Times New Roman" w:cs="Times New Roman"/>
          <w:sz w:val="26"/>
          <w:szCs w:val="26"/>
          <w:lang w:val="en-US" w:bidi="ru-RU"/>
        </w:rPr>
        <w:t>RU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1A05EB" w:rsidRPr="00AD4A93" w:rsidRDefault="00AD4A93" w:rsidP="00FD3B69">
      <w:pPr>
        <w:pStyle w:val="1"/>
        <w:ind w:firstLine="708"/>
        <w:jc w:val="both"/>
        <w:rPr>
          <w:b w:val="0"/>
          <w:sz w:val="26"/>
          <w:szCs w:val="26"/>
        </w:rPr>
      </w:pPr>
      <w:r w:rsidRPr="00AD4A93">
        <w:rPr>
          <w:b w:val="0"/>
          <w:sz w:val="26"/>
          <w:szCs w:val="26"/>
        </w:rPr>
        <w:t>3</w:t>
      </w:r>
      <w:r w:rsidR="00FD3B69" w:rsidRPr="00AD4A93">
        <w:rPr>
          <w:b w:val="0"/>
          <w:sz w:val="26"/>
          <w:szCs w:val="26"/>
        </w:rPr>
        <w:t>.</w:t>
      </w:r>
      <w:r w:rsidR="001A05EB" w:rsidRPr="00AD4A93">
        <w:rPr>
          <w:b w:val="0"/>
          <w:sz w:val="26"/>
          <w:szCs w:val="26"/>
        </w:rPr>
        <w:t xml:space="preserve">Контроль за исполнением настоящего постановления </w:t>
      </w:r>
      <w:r w:rsidRPr="00AD4A93">
        <w:rPr>
          <w:b w:val="0"/>
          <w:sz w:val="26"/>
          <w:szCs w:val="26"/>
        </w:rPr>
        <w:t>оставляю за собой.</w:t>
      </w:r>
    </w:p>
    <w:p w:rsidR="001A05EB" w:rsidRDefault="001A05EB" w:rsidP="001A05EB">
      <w:pPr>
        <w:pStyle w:val="a3"/>
        <w:jc w:val="both"/>
        <w:rPr>
          <w:b w:val="0"/>
          <w:sz w:val="28"/>
          <w:szCs w:val="28"/>
        </w:rPr>
      </w:pPr>
    </w:p>
    <w:p w:rsidR="00FA3C47" w:rsidRDefault="00FA3C47" w:rsidP="001A05EB">
      <w:pPr>
        <w:pStyle w:val="a3"/>
        <w:jc w:val="both"/>
        <w:rPr>
          <w:b w:val="0"/>
          <w:sz w:val="28"/>
          <w:szCs w:val="28"/>
        </w:rPr>
      </w:pPr>
    </w:p>
    <w:p w:rsidR="00FD3B69" w:rsidRDefault="00FD3B69" w:rsidP="00FD3B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D4A93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                                                                            </w:t>
      </w:r>
      <w:r w:rsidR="00AD4A93">
        <w:rPr>
          <w:sz w:val="26"/>
          <w:szCs w:val="26"/>
        </w:rPr>
        <w:t xml:space="preserve">А.А. </w:t>
      </w:r>
      <w:proofErr w:type="spellStart"/>
      <w:r w:rsidR="00AD4A93">
        <w:rPr>
          <w:sz w:val="26"/>
          <w:szCs w:val="26"/>
        </w:rPr>
        <w:t>Горбылёв</w:t>
      </w:r>
      <w:proofErr w:type="spellEnd"/>
    </w:p>
    <w:p w:rsidR="00FD3B69" w:rsidRDefault="00FD3B69" w:rsidP="00FD3B69">
      <w:pPr>
        <w:jc w:val="both"/>
        <w:rPr>
          <w:sz w:val="26"/>
          <w:szCs w:val="26"/>
        </w:rPr>
      </w:pPr>
    </w:p>
    <w:p w:rsidR="009125E0" w:rsidRDefault="009125E0" w:rsidP="00FD3B69">
      <w:pPr>
        <w:jc w:val="both"/>
        <w:rPr>
          <w:sz w:val="26"/>
          <w:szCs w:val="26"/>
        </w:rPr>
      </w:pPr>
    </w:p>
    <w:p w:rsidR="00FD3B69" w:rsidRDefault="00FD3B69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p w:rsidR="00AD4A93" w:rsidRDefault="00AD4A93" w:rsidP="00FD3B69">
      <w:pPr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4"/>
        <w:gridCol w:w="4751"/>
      </w:tblGrid>
      <w:tr w:rsidR="001A05EB" w:rsidRPr="005B470C" w:rsidTr="00C17D2B">
        <w:tc>
          <w:tcPr>
            <w:tcW w:w="5284" w:type="dxa"/>
            <w:shd w:val="clear" w:color="auto" w:fill="auto"/>
          </w:tcPr>
          <w:p w:rsidR="001A05EB" w:rsidRPr="005B470C" w:rsidRDefault="001A05EB" w:rsidP="00C17D2B">
            <w:pPr>
              <w:rPr>
                <w:sz w:val="24"/>
                <w:szCs w:val="24"/>
              </w:rPr>
            </w:pPr>
          </w:p>
        </w:tc>
        <w:tc>
          <w:tcPr>
            <w:tcW w:w="475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5"/>
            </w:tblGrid>
            <w:tr w:rsidR="00AD4A93" w:rsidRPr="005B470C" w:rsidTr="00FB1EA2">
              <w:tc>
                <w:tcPr>
                  <w:tcW w:w="4751" w:type="dxa"/>
                  <w:shd w:val="clear" w:color="auto" w:fill="auto"/>
                </w:tcPr>
                <w:p w:rsidR="00B16339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z w:val="24"/>
                    </w:rPr>
                    <w:t>Приложение</w:t>
                  </w:r>
                  <w:r w:rsidRPr="005B470C">
                    <w:rPr>
                      <w:snapToGrid w:val="0"/>
                      <w:sz w:val="24"/>
                    </w:rPr>
                    <w:t xml:space="preserve"> </w:t>
                  </w:r>
                </w:p>
                <w:p w:rsidR="00AD4A93" w:rsidRPr="005B470C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к постановлению Главы </w:t>
                  </w:r>
                </w:p>
                <w:p w:rsidR="00AD4A93" w:rsidRPr="005B470C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Рузского </w:t>
                  </w:r>
                  <w:r>
                    <w:rPr>
                      <w:snapToGrid w:val="0"/>
                      <w:sz w:val="24"/>
                    </w:rPr>
                    <w:t>муниципального</w:t>
                  </w:r>
                  <w:r w:rsidRPr="005B470C">
                    <w:rPr>
                      <w:snapToGrid w:val="0"/>
                      <w:sz w:val="24"/>
                    </w:rPr>
                    <w:t xml:space="preserve"> округа </w:t>
                  </w:r>
                </w:p>
                <w:p w:rsidR="00AD4A93" w:rsidRPr="005B470C" w:rsidRDefault="00AD4A93" w:rsidP="00B16339">
                  <w:pPr>
                    <w:rPr>
                      <w:sz w:val="24"/>
                      <w:szCs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от </w:t>
                  </w:r>
                  <w:r>
                    <w:rPr>
                      <w:snapToGrid w:val="0"/>
                      <w:sz w:val="24"/>
                    </w:rPr>
                    <w:t>______________________202</w:t>
                  </w:r>
                  <w:r w:rsidR="00B16339">
                    <w:rPr>
                      <w:snapToGrid w:val="0"/>
                      <w:sz w:val="24"/>
                    </w:rPr>
                    <w:t>6</w:t>
                  </w:r>
                </w:p>
              </w:tc>
            </w:tr>
          </w:tbl>
          <w:p w:rsidR="001A05EB" w:rsidRPr="005B470C" w:rsidRDefault="001A05EB" w:rsidP="00C17D2B">
            <w:pPr>
              <w:rPr>
                <w:sz w:val="24"/>
                <w:szCs w:val="24"/>
              </w:rPr>
            </w:pPr>
          </w:p>
        </w:tc>
      </w:tr>
    </w:tbl>
    <w:p w:rsidR="008E6270" w:rsidRPr="00FD3B69" w:rsidRDefault="008E6270" w:rsidP="008E62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3FC0" w:rsidRPr="00FD3B69" w:rsidRDefault="008E6270" w:rsidP="008E62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B69">
        <w:rPr>
          <w:rFonts w:ascii="Times New Roman" w:hAnsi="Times New Roman" w:cs="Times New Roman"/>
          <w:b/>
          <w:bCs/>
          <w:sz w:val="28"/>
          <w:szCs w:val="28"/>
        </w:rPr>
        <w:t>Порядок уведомления представителя нанимателя (работодателя) о фактах обращения в целях скло</w:t>
      </w:r>
      <w:r w:rsidR="00AD4A93">
        <w:rPr>
          <w:rFonts w:ascii="Times New Roman" w:hAnsi="Times New Roman" w:cs="Times New Roman"/>
          <w:b/>
          <w:bCs/>
          <w:sz w:val="28"/>
          <w:szCs w:val="28"/>
        </w:rPr>
        <w:t>нения муниципального служащего А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Рузского </w:t>
      </w:r>
      <w:r w:rsidR="00AD4A9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 округа к совершению коррупционных правонарушений</w:t>
      </w:r>
    </w:p>
    <w:p w:rsidR="008E6270" w:rsidRPr="00FD3B69" w:rsidRDefault="008E6270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1. Настоящий Порядок уведомления представителя нанимателя (работодателя) о фактах обращения в целях скло</w:t>
      </w:r>
      <w:r w:rsidR="00AD4A93">
        <w:rPr>
          <w:rFonts w:ascii="Times New Roman" w:hAnsi="Times New Roman" w:cs="Times New Roman"/>
          <w:sz w:val="28"/>
          <w:szCs w:val="28"/>
        </w:rPr>
        <w:t>нения муниципального служащего А</w:t>
      </w:r>
      <w:r w:rsidRPr="00FD3B6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6270" w:rsidRPr="00FD3B6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AD4A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округа (далее - Администрация) к совершению коррупционных правонарушений (далее - Порядок)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устанавливает перечень сведений, содержащихся в уведомлении, порядок регистрации уведомления, организации проверки этих сведений.</w:t>
      </w:r>
    </w:p>
    <w:p w:rsidR="00893FC0" w:rsidRPr="00AD4A93" w:rsidRDefault="00AD4A93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 Понятие «</w:t>
      </w:r>
      <w:r w:rsidR="00893FC0" w:rsidRPr="00FD3B69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FC0" w:rsidRPr="00FD3B69">
        <w:rPr>
          <w:rFonts w:ascii="Times New Roman" w:hAnsi="Times New Roman" w:cs="Times New Roman"/>
          <w:sz w:val="28"/>
          <w:szCs w:val="28"/>
        </w:rPr>
        <w:t xml:space="preserve"> в настоящем Порядке используется в значении, предусмотренном </w:t>
      </w:r>
      <w:hyperlink r:id="rId6" w:history="1">
        <w:r w:rsidR="00893FC0" w:rsidRPr="00FD3B69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="00893FC0" w:rsidRPr="00FD3B69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FA3C47">
        <w:rPr>
          <w:rFonts w:ascii="Times New Roman" w:hAnsi="Times New Roman" w:cs="Times New Roman"/>
          <w:sz w:val="28"/>
          <w:szCs w:val="28"/>
        </w:rPr>
        <w:t>№</w:t>
      </w:r>
      <w:r w:rsidR="00893FC0" w:rsidRPr="00FD3B69">
        <w:rPr>
          <w:rFonts w:ascii="Times New Roman" w:hAnsi="Times New Roman" w:cs="Times New Roman"/>
          <w:sz w:val="28"/>
          <w:szCs w:val="28"/>
        </w:rPr>
        <w:t>273-</w:t>
      </w:r>
      <w:r w:rsidR="00893FC0" w:rsidRPr="00AD4A93">
        <w:rPr>
          <w:rFonts w:ascii="Times New Roman" w:hAnsi="Times New Roman" w:cs="Times New Roman"/>
          <w:sz w:val="26"/>
          <w:szCs w:val="26"/>
        </w:rPr>
        <w:t>ФЗ</w:t>
      </w:r>
      <w:r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</w:t>
      </w:r>
      <w:r w:rsidR="00893FC0" w:rsidRPr="00AD4A93">
        <w:rPr>
          <w:rFonts w:ascii="Times New Roman" w:hAnsi="Times New Roman" w:cs="Times New Roman"/>
          <w:sz w:val="26"/>
          <w:szCs w:val="26"/>
        </w:rPr>
        <w:t>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 к нему указанных лиц, уведомить о данных фактах представителя нанимателя (работодателя), а именно - </w:t>
      </w:r>
      <w:r w:rsidR="008E6270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 xml:space="preserve">лаву </w:t>
      </w:r>
      <w:r w:rsidR="008E6270" w:rsidRPr="00FD3B6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AD4A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80655" w:rsidRPr="00FD3B69">
        <w:rPr>
          <w:rFonts w:ascii="Times New Roman" w:hAnsi="Times New Roman" w:cs="Times New Roman"/>
          <w:sz w:val="28"/>
          <w:szCs w:val="28"/>
        </w:rPr>
        <w:t xml:space="preserve"> (далее- Глава)</w:t>
      </w:r>
      <w:r w:rsidRPr="00FD3B69">
        <w:rPr>
          <w:rFonts w:ascii="Times New Roman" w:hAnsi="Times New Roman" w:cs="Times New Roman"/>
          <w:sz w:val="28"/>
          <w:szCs w:val="28"/>
        </w:rPr>
        <w:t xml:space="preserve">, направив на его имя </w:t>
      </w:r>
      <w:hyperlink w:anchor="P101" w:history="1">
        <w:r w:rsidRPr="00FD3B6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</w:t>
      </w:r>
      <w:r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9D398D">
        <w:rPr>
          <w:rFonts w:ascii="Times New Roman" w:hAnsi="Times New Roman" w:cs="Times New Roman"/>
          <w:sz w:val="28"/>
          <w:szCs w:val="28"/>
        </w:rPr>
        <w:t>№</w:t>
      </w:r>
      <w:r w:rsidRPr="00FD3B69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Муниципальный служащий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4. В случае нахождения муниципального служащего в командировке, в отпуске, вне места прохождения службы или при отсутствии возможности отправить </w:t>
      </w:r>
      <w:hyperlink w:anchor="P101" w:history="1">
        <w:r w:rsidRPr="00FD3B6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по почте он обязан уведомить представителя нанимателя (работодателя) о факте обращения к нему в целях склонения его к совершению коррупционного правонарушения незамедлительно с момента прибытия к месту службы по </w:t>
      </w:r>
      <w:r w:rsidR="009D398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D3B6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="009D398D"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</w:t>
      </w:r>
      <w:r w:rsidR="009D398D"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9D398D">
        <w:rPr>
          <w:rFonts w:ascii="Times New Roman" w:hAnsi="Times New Roman" w:cs="Times New Roman"/>
          <w:sz w:val="28"/>
          <w:szCs w:val="28"/>
        </w:rPr>
        <w:t>№</w:t>
      </w:r>
      <w:r w:rsidR="009D398D" w:rsidRPr="00FD3B69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5. Уведомление о фактах обращения в целях склонения муниципального служащего к совершению коррупционных правонарушений (далее - уведомление) должно содержать: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фамилию, имя, отчество муниципального служащего, заполняющего уведомление, и наименование замещаемой им должности муниципальной службы;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сведения о лице (лицах), склоняющем(их) его к правонарушению (фамилия, имя, отчество, место работы (службы), должность и т.д.);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наименование юридического лица, от имени которого и в интересах которого обратились к муниципальному служащему в целях склонения его к совершению коррупционных правонарушений;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дату, время и место склонения к коррупционному правонарушению;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- сущность предполагаемого правонарушения, склонение к которому </w:t>
      </w:r>
      <w:r w:rsidRPr="00FD3B69">
        <w:rPr>
          <w:rFonts w:ascii="Times New Roman" w:hAnsi="Times New Roman" w:cs="Times New Roman"/>
          <w:sz w:val="28"/>
          <w:szCs w:val="28"/>
        </w:rPr>
        <w:lastRenderedPageBreak/>
        <w:t>содержалось в обращении к муниципальному служащему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для себя, для третьих лиц либо незаконное предоставление такой выгоды указанному лицу другими физическими лицами, или ситуация, при которой предлагается бездействовать);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способ склонения к правонарушению (подкуп, угроза, обещание, обман, насилие и т.д.);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обстоятельства склонения к правонарушению (телефонный разговор, личная встреча, почтовое отправление и т.д.);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информацию о наличии (отсутствии) договоренности о дальнейшей встрече и действиях участников склонения к коррупционному правонарушению;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информацию об уведомлении органов прокуратуры, иных государственных органов о факте склонения к совершению коррупционного правонарушения (дата);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личную подпись муниципального служащего.</w:t>
      </w:r>
    </w:p>
    <w:p w:rsidR="00477E5E" w:rsidRPr="00FD3B69" w:rsidRDefault="00893FC0" w:rsidP="00477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Муниципальный служащий вправе дополнить уведомление сведениями, которые он считает необходимым сообщить, а также приложить к нему имеющиеся материалы, подтверждающие обстоятельства обращения к нему в целях склонения к совершению коррупционных правонарушений.</w:t>
      </w:r>
    </w:p>
    <w:p w:rsidR="00893FC0" w:rsidRPr="00477E5E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E5E">
        <w:rPr>
          <w:rFonts w:ascii="Times New Roman" w:hAnsi="Times New Roman" w:cs="Times New Roman"/>
          <w:sz w:val="28"/>
          <w:szCs w:val="28"/>
        </w:rPr>
        <w:t xml:space="preserve">6. Поступившее уведомление </w:t>
      </w:r>
      <w:r w:rsidR="00580655" w:rsidRPr="00477E5E">
        <w:rPr>
          <w:rFonts w:ascii="Times New Roman" w:hAnsi="Times New Roman" w:cs="Times New Roman"/>
          <w:sz w:val="28"/>
          <w:szCs w:val="28"/>
        </w:rPr>
        <w:t>Г</w:t>
      </w:r>
      <w:r w:rsidRPr="00477E5E">
        <w:rPr>
          <w:rFonts w:ascii="Times New Roman" w:hAnsi="Times New Roman" w:cs="Times New Roman"/>
          <w:sz w:val="28"/>
          <w:szCs w:val="28"/>
        </w:rPr>
        <w:t xml:space="preserve">лава </w:t>
      </w:r>
      <w:r w:rsidR="00477E5E" w:rsidRPr="00477E5E">
        <w:rPr>
          <w:rFonts w:ascii="Times New Roman" w:hAnsi="Times New Roman" w:cs="Times New Roman"/>
          <w:sz w:val="28"/>
          <w:szCs w:val="28"/>
        </w:rPr>
        <w:t>после ознакомления с ним, в день его поступления передает</w:t>
      </w:r>
      <w:r w:rsidRPr="00477E5E">
        <w:rPr>
          <w:rFonts w:ascii="Times New Roman" w:hAnsi="Times New Roman" w:cs="Times New Roman"/>
          <w:sz w:val="28"/>
          <w:szCs w:val="28"/>
        </w:rPr>
        <w:t xml:space="preserve"> в отдел муниципальной службы и кадров </w:t>
      </w:r>
      <w:r w:rsidR="00580655" w:rsidRPr="00477E5E">
        <w:rPr>
          <w:rFonts w:ascii="Times New Roman" w:hAnsi="Times New Roman" w:cs="Times New Roman"/>
          <w:sz w:val="28"/>
          <w:szCs w:val="28"/>
        </w:rPr>
        <w:t xml:space="preserve">правового управления </w:t>
      </w:r>
      <w:r w:rsidRPr="00477E5E">
        <w:rPr>
          <w:rFonts w:ascii="Times New Roman" w:hAnsi="Times New Roman" w:cs="Times New Roman"/>
          <w:sz w:val="28"/>
          <w:szCs w:val="28"/>
        </w:rPr>
        <w:t>Администрации для регистрации.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Отказ в регистрации уведомления недопустим.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7. Для регистрации уведомлений ведется </w:t>
      </w:r>
      <w:hyperlink w:anchor="P179" w:history="1">
        <w:r w:rsidRPr="00FD3B6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учета уведомлений о фактах обращения в целях склонения муниципального служащего к совершению коррупционных правонарушений (далее - журнал учета) по </w:t>
      </w:r>
      <w:r w:rsidR="009D398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D3B6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 №</w:t>
      </w:r>
      <w:r w:rsidRPr="00FD3B69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8. Листы журнала учета должны быть пронумерованы, прошиты, скреплены печатью Администрации и заверены подписью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лавы.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9. Журнал учета хранится в отделе муниципальной службы и кадров </w:t>
      </w:r>
      <w:r w:rsidR="00580655" w:rsidRPr="00FD3B69">
        <w:rPr>
          <w:rFonts w:ascii="Times New Roman" w:hAnsi="Times New Roman" w:cs="Times New Roman"/>
          <w:sz w:val="28"/>
          <w:szCs w:val="28"/>
        </w:rPr>
        <w:t xml:space="preserve">правового управления </w:t>
      </w:r>
      <w:r w:rsidRPr="00FD3B69">
        <w:rPr>
          <w:rFonts w:ascii="Times New Roman" w:hAnsi="Times New Roman" w:cs="Times New Roman"/>
          <w:sz w:val="28"/>
          <w:szCs w:val="28"/>
        </w:rPr>
        <w:t>Администрации не менее 5 лет со дня регистрации последнего уведомления.</w:t>
      </w:r>
    </w:p>
    <w:p w:rsidR="00477E5E" w:rsidRPr="00FD3B69" w:rsidRDefault="00893FC0" w:rsidP="00477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10. Запрещается отражать в журнале учета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11. Обязанность по проверке сведений, содержащихся в уведомлении (далее - проверка сведений), возлагается на лицо, уполномоченное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лавой.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12. Решение </w:t>
      </w:r>
      <w:r w:rsidR="008E6270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 xml:space="preserve">лавы о проведении проверки сведений оформляется соответствующим распоряжением </w:t>
      </w:r>
      <w:r w:rsidR="004C5398">
        <w:rPr>
          <w:rFonts w:ascii="Times New Roman" w:hAnsi="Times New Roman" w:cs="Times New Roman"/>
          <w:sz w:val="28"/>
          <w:szCs w:val="28"/>
        </w:rPr>
        <w:t xml:space="preserve">Главы </w:t>
      </w:r>
      <w:bookmarkStart w:id="0" w:name="_GoBack"/>
      <w:bookmarkEnd w:id="0"/>
      <w:r w:rsidRPr="00FD3B69">
        <w:rPr>
          <w:rFonts w:ascii="Times New Roman" w:hAnsi="Times New Roman" w:cs="Times New Roman"/>
          <w:sz w:val="28"/>
          <w:szCs w:val="28"/>
        </w:rPr>
        <w:t>и доводится до сведения муниципального служащего, направившего уведомление.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13. Проверка сведений проводится в течение 7 рабочих дней со дня принятия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лавой решения о ее проведении.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Срок проверки может быть продлен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лавой для выяснения дополнительных сведений, но на срок не более 30 рабочих дней со дня регистрации уведомления.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14. При проведении проверки сведений могут направляться за подписью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лавы запросы в органы прокуратуры, иные государственные органы.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lastRenderedPageBreak/>
        <w:t>15. В ходе проверки могут быть запрошены пояснения по сведениям, изложенным в уведомлении, у муниципального служащего, сообщившего о склонении его к совершению коррупционного правонарушения, а также наведены справки у иных лиц, которым могут быть известны исследуемые в ходе проверки обстоятельства.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16. Заключение по результатам проведенной проверки, материалы проверки представляются </w:t>
      </w:r>
      <w:r w:rsidR="00580655" w:rsidRPr="00FD3B69">
        <w:rPr>
          <w:rFonts w:ascii="Times New Roman" w:hAnsi="Times New Roman" w:cs="Times New Roman"/>
          <w:sz w:val="28"/>
          <w:szCs w:val="28"/>
        </w:rPr>
        <w:t>Г</w:t>
      </w:r>
      <w:r w:rsidRPr="00FD3B69">
        <w:rPr>
          <w:rFonts w:ascii="Times New Roman" w:hAnsi="Times New Roman" w:cs="Times New Roman"/>
          <w:sz w:val="28"/>
          <w:szCs w:val="28"/>
        </w:rPr>
        <w:t>лаве.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17. При выявлении в ходе проверки признаков состава преступления заключение и материалы проверки направляются в органы прокуратуры или иные государственные органы.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18. Сведения, полученные в ходе проверки, относятся к конфиденциальной информации и предоставляются в порядке, предусмотренном законодательством Российской Федерации.</w:t>
      </w:r>
    </w:p>
    <w:p w:rsidR="001B1C50" w:rsidRDefault="00893FC0" w:rsidP="001B1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19.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</w:t>
      </w:r>
      <w:r w:rsidRPr="001B1C50">
        <w:rPr>
          <w:rFonts w:ascii="Times New Roman" w:hAnsi="Times New Roman" w:cs="Times New Roman"/>
          <w:sz w:val="28"/>
          <w:szCs w:val="28"/>
        </w:rPr>
        <w:t xml:space="preserve">фактах совершения другими муниципальными служащими или работниками, занимающими должности, не относящиеся к должностям муниципальной службы и муниципальным должностям, коррупционных правонарушений, </w:t>
      </w:r>
      <w:r w:rsidR="001B1C50" w:rsidRPr="001B1C50">
        <w:rPr>
          <w:rFonts w:ascii="Times New Roman" w:hAnsi="Times New Roman" w:cs="Times New Roman"/>
          <w:sz w:val="28"/>
          <w:szCs w:val="28"/>
        </w:rPr>
        <w:t>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20. В случае выявления в ходе проведения проверки правоохранительными органами в действиях муниципального служащего наличия признаков правонарушения, предусмотренного </w:t>
      </w:r>
      <w:hyperlink r:id="rId7" w:history="1">
        <w:r w:rsidRPr="00FD3B69">
          <w:rPr>
            <w:rFonts w:ascii="Times New Roman" w:hAnsi="Times New Roman" w:cs="Times New Roman"/>
            <w:sz w:val="28"/>
            <w:szCs w:val="28"/>
          </w:rPr>
          <w:t>частью 3 статьи 9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Феде</w:t>
      </w:r>
      <w:r w:rsidR="005257BC">
        <w:rPr>
          <w:rFonts w:ascii="Times New Roman" w:hAnsi="Times New Roman" w:cs="Times New Roman"/>
          <w:sz w:val="28"/>
          <w:szCs w:val="28"/>
        </w:rPr>
        <w:t>рального закона от 25.12.2008 №273-ФЗ «О противодействии коррупции»</w:t>
      </w:r>
      <w:r w:rsidRPr="00FD3B69">
        <w:rPr>
          <w:rFonts w:ascii="Times New Roman" w:hAnsi="Times New Roman" w:cs="Times New Roman"/>
          <w:sz w:val="28"/>
          <w:szCs w:val="28"/>
        </w:rPr>
        <w:t>, представитель нанимателя (работодатель) принимает решение об увольнении муниципального служащего с муниципальной службы либо о привлечении его к иным видам ответственности в соответствии с законодательством Российской Федерации.</w:t>
      </w:r>
    </w:p>
    <w:p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в Администрации.</w:t>
      </w:r>
    </w:p>
    <w:p w:rsidR="00893FC0" w:rsidRDefault="00893FC0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5552" w:rsidRDefault="00175552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7BC" w:rsidRDefault="005257BC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F41" w:rsidRPr="00FD3B69" w:rsidRDefault="000D0F41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Приложение </w:t>
      </w:r>
      <w:r w:rsidR="00175552" w:rsidRPr="005257BC">
        <w:rPr>
          <w:sz w:val="20"/>
          <w:szCs w:val="20"/>
        </w:rPr>
        <w:t xml:space="preserve">№ </w:t>
      </w:r>
      <w:r w:rsidRPr="005257BC">
        <w:rPr>
          <w:sz w:val="20"/>
          <w:szCs w:val="20"/>
        </w:rPr>
        <w:t>1</w:t>
      </w: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к </w:t>
      </w:r>
      <w:hyperlink w:anchor="sub_1000" w:history="1">
        <w:r w:rsidRPr="005257BC">
          <w:rPr>
            <w:sz w:val="20"/>
            <w:szCs w:val="20"/>
          </w:rPr>
          <w:t>Порядку</w:t>
        </w:r>
      </w:hyperlink>
      <w:r w:rsidRPr="005257BC">
        <w:rPr>
          <w:sz w:val="20"/>
          <w:szCs w:val="20"/>
        </w:rPr>
        <w:t xml:space="preserve"> уведомления представителя</w:t>
      </w: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нанимателя (работодателя) о фактах обращения</w:t>
      </w: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в целях склонения муниципального служащего</w:t>
      </w:r>
    </w:p>
    <w:p w:rsidR="00FA3C47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Администрации Рузского </w:t>
      </w:r>
      <w:r w:rsidR="005257BC" w:rsidRPr="005257BC">
        <w:rPr>
          <w:sz w:val="20"/>
          <w:szCs w:val="20"/>
        </w:rPr>
        <w:t>муниципального</w:t>
      </w:r>
      <w:r w:rsidR="00FA3C47" w:rsidRPr="005257BC">
        <w:rPr>
          <w:sz w:val="20"/>
          <w:szCs w:val="20"/>
        </w:rPr>
        <w:t xml:space="preserve"> округа</w:t>
      </w: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Московской области к совершению</w:t>
      </w:r>
    </w:p>
    <w:p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коррупционных правонарушений</w:t>
      </w:r>
    </w:p>
    <w:p w:rsidR="00FD3B69" w:rsidRDefault="00FD3B69" w:rsidP="00FD3B69">
      <w:pPr>
        <w:autoSpaceDE w:val="0"/>
        <w:autoSpaceDN w:val="0"/>
        <w:adjustRightInd w:val="0"/>
        <w:ind w:firstLine="720"/>
        <w:jc w:val="right"/>
      </w:pPr>
    </w:p>
    <w:p w:rsidR="005257BC" w:rsidRDefault="005257BC" w:rsidP="00FD3B69">
      <w:pPr>
        <w:autoSpaceDE w:val="0"/>
        <w:autoSpaceDN w:val="0"/>
        <w:adjustRightInd w:val="0"/>
        <w:ind w:firstLine="720"/>
        <w:jc w:val="right"/>
      </w:pPr>
    </w:p>
    <w:tbl>
      <w:tblPr>
        <w:tblStyle w:val="a5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11"/>
      </w:tblGrid>
      <w:tr w:rsidR="00175552" w:rsidTr="005257BC">
        <w:tc>
          <w:tcPr>
            <w:tcW w:w="4531" w:type="dxa"/>
          </w:tcPr>
          <w:p w:rsidR="00175552" w:rsidRDefault="00175552" w:rsidP="00FD3B6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811" w:type="dxa"/>
          </w:tcPr>
          <w:p w:rsidR="005257BC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 xml:space="preserve">Главе Рузского </w:t>
            </w:r>
            <w:r w:rsidR="005257B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:rsidR="00175552" w:rsidRPr="005257BC" w:rsidRDefault="005257BC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175552" w:rsidRPr="005257BC" w:rsidRDefault="00175552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7BC">
              <w:rPr>
                <w:rFonts w:ascii="Times New Roman" w:hAnsi="Times New Roman" w:cs="Times New Roman"/>
                <w:sz w:val="16"/>
                <w:szCs w:val="16"/>
              </w:rPr>
              <w:t>(должность муниципальной службы)</w:t>
            </w:r>
          </w:p>
          <w:p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75552" w:rsidRPr="005257BC" w:rsidRDefault="00175552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7B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175552" w:rsidRDefault="00175552" w:rsidP="00175552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EB2D98" w:rsidRPr="00175552" w:rsidRDefault="00EB2D98" w:rsidP="00EB2D9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1"/>
      <w:bookmarkEnd w:id="1"/>
      <w:r w:rsidRPr="00175552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B2D98" w:rsidRPr="00175552" w:rsidRDefault="00EB2D98" w:rsidP="00EB2D9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552">
        <w:rPr>
          <w:rFonts w:ascii="Times New Roman" w:hAnsi="Times New Roman" w:cs="Times New Roman"/>
          <w:b/>
          <w:bCs/>
          <w:sz w:val="24"/>
          <w:szCs w:val="24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EB2D98" w:rsidRPr="000B2B59" w:rsidRDefault="00EB2D98" w:rsidP="00EB2D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D98" w:rsidRPr="000B2B59" w:rsidRDefault="00EB2D98" w:rsidP="00EB2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B59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8" w:history="1">
        <w:r w:rsidRPr="000B2B59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B2B59">
        <w:rPr>
          <w:rFonts w:ascii="Times New Roman" w:hAnsi="Times New Roman" w:cs="Times New Roman"/>
          <w:sz w:val="24"/>
          <w:szCs w:val="24"/>
        </w:rPr>
        <w:t xml:space="preserve"> Феде</w:t>
      </w:r>
      <w:r w:rsidR="005257BC">
        <w:rPr>
          <w:rFonts w:ascii="Times New Roman" w:hAnsi="Times New Roman" w:cs="Times New Roman"/>
          <w:sz w:val="24"/>
          <w:szCs w:val="24"/>
        </w:rPr>
        <w:t>рального закона от 25.12.2008 №273-ФЗ «О противодействии коррупции»</w:t>
      </w:r>
      <w:r w:rsidRPr="000B2B59">
        <w:rPr>
          <w:rFonts w:ascii="Times New Roman" w:hAnsi="Times New Roman" w:cs="Times New Roman"/>
          <w:sz w:val="24"/>
          <w:szCs w:val="24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1. Уведомляю о факте обращения в целях склонения меня к коррупционному правонарушению (далее - склонение к правонарушению) со стороны</w:t>
      </w:r>
      <w:r w:rsidRPr="00EB2D9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7555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:rsid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2. </w:t>
      </w:r>
      <w:r w:rsidRPr="00175552">
        <w:rPr>
          <w:rFonts w:ascii="Times New Roman" w:hAnsi="Times New Roman" w:cs="Times New Roman"/>
          <w:sz w:val="24"/>
          <w:szCs w:val="24"/>
        </w:rPr>
        <w:t>Склонение к правонарушению п</w:t>
      </w:r>
      <w:r w:rsidR="005257BC">
        <w:rPr>
          <w:rFonts w:ascii="Times New Roman" w:hAnsi="Times New Roman" w:cs="Times New Roman"/>
          <w:sz w:val="24"/>
          <w:szCs w:val="24"/>
        </w:rPr>
        <w:t>роизошло в _____ час. ___ мин., «___»</w:t>
      </w:r>
      <w:r w:rsidRPr="00175552">
        <w:rPr>
          <w:rFonts w:ascii="Times New Roman" w:hAnsi="Times New Roman" w:cs="Times New Roman"/>
          <w:sz w:val="24"/>
          <w:szCs w:val="24"/>
        </w:rPr>
        <w:t xml:space="preserve"> 20____ года в </w:t>
      </w: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B2B59">
        <w:rPr>
          <w:rFonts w:ascii="Times New Roman" w:hAnsi="Times New Roman" w:cs="Times New Roman"/>
          <w:sz w:val="28"/>
          <w:szCs w:val="28"/>
        </w:rPr>
        <w:t>______</w:t>
      </w:r>
      <w:r w:rsidRPr="00EB2D98">
        <w:rPr>
          <w:rFonts w:ascii="Times New Roman" w:hAnsi="Times New Roman" w:cs="Times New Roman"/>
          <w:sz w:val="28"/>
          <w:szCs w:val="28"/>
        </w:rPr>
        <w:t>______________.</w:t>
      </w:r>
    </w:p>
    <w:p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(город, адрес)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3. </w:t>
      </w:r>
      <w:r w:rsidRPr="00175552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 мною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75552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(указывается сущность предполагаемого правонарушения)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4. Склонение к правонарушению осуществлялось посредством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(указать способ склонения: подкуп, угроза, обман и т.д.)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</w:t>
      </w:r>
      <w:r w:rsidRPr="00175552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(обстоятельства склонения)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6.  Информация о наличии (отсутствии) договоренности о дальнейшей встрече и действиях участников склонения к коррупционному правонарушению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7. Информация об уведомлении органов прокуратуры, иных государственных органов о факте склонения к совершению коррупционного правонарушения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(указать дату уведомления)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                  __________________________________</w:t>
      </w:r>
    </w:p>
    <w:p w:rsidR="00EB2D98" w:rsidRPr="005257BC" w:rsidRDefault="00EB2D98" w:rsidP="00EB2D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 xml:space="preserve">        </w:t>
      </w:r>
      <w:r w:rsidR="005257B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257B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257BC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5257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(подпись муниципального служащего)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2D98" w:rsidRPr="00175552" w:rsidRDefault="00EB2D98" w:rsidP="00EB2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5552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учета</w:t>
      </w:r>
      <w:r w:rsidR="00175552">
        <w:rPr>
          <w:rFonts w:ascii="Times New Roman" w:hAnsi="Times New Roman" w:cs="Times New Roman"/>
          <w:sz w:val="24"/>
          <w:szCs w:val="24"/>
        </w:rPr>
        <w:t xml:space="preserve"> </w:t>
      </w:r>
      <w:r w:rsidR="005257BC">
        <w:rPr>
          <w:rFonts w:ascii="Times New Roman" w:hAnsi="Times New Roman" w:cs="Times New Roman"/>
          <w:sz w:val="24"/>
          <w:szCs w:val="24"/>
        </w:rPr>
        <w:t>«_____»</w:t>
      </w:r>
      <w:r w:rsidRPr="00175552">
        <w:rPr>
          <w:rFonts w:ascii="Times New Roman" w:hAnsi="Times New Roman" w:cs="Times New Roman"/>
          <w:sz w:val="24"/>
          <w:szCs w:val="24"/>
        </w:rPr>
        <w:t xml:space="preserve"> ___________ 20____ г. за </w:t>
      </w:r>
      <w:r w:rsidR="00175552">
        <w:rPr>
          <w:rFonts w:ascii="Times New Roman" w:hAnsi="Times New Roman" w:cs="Times New Roman"/>
          <w:sz w:val="24"/>
          <w:szCs w:val="24"/>
        </w:rPr>
        <w:t>№</w:t>
      </w:r>
      <w:r w:rsidRPr="00175552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                        ______________________________</w:t>
      </w:r>
    </w:p>
    <w:p w:rsidR="00EB2D98" w:rsidRPr="005257BC" w:rsidRDefault="00EB2D98" w:rsidP="00EB2D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 xml:space="preserve">      </w:t>
      </w:r>
      <w:r w:rsidR="005257BC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5257B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257BC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5257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 ответственного лица)</w:t>
      </w:r>
    </w:p>
    <w:p w:rsidR="00FD3B69" w:rsidRDefault="00FD3B69" w:rsidP="00FD3B69">
      <w:pPr>
        <w:autoSpaceDE w:val="0"/>
        <w:autoSpaceDN w:val="0"/>
        <w:adjustRightInd w:val="0"/>
        <w:ind w:firstLine="720"/>
        <w:jc w:val="both"/>
      </w:pPr>
    </w:p>
    <w:p w:rsidR="005257BC" w:rsidRPr="00E2648A" w:rsidRDefault="005257BC" w:rsidP="00FD3B69">
      <w:pPr>
        <w:autoSpaceDE w:val="0"/>
        <w:autoSpaceDN w:val="0"/>
        <w:adjustRightInd w:val="0"/>
        <w:ind w:firstLine="720"/>
        <w:jc w:val="both"/>
      </w:pP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к </w:t>
      </w:r>
      <w:hyperlink w:anchor="sub_1000" w:history="1">
        <w:r w:rsidRPr="005257BC">
          <w:rPr>
            <w:sz w:val="20"/>
            <w:szCs w:val="20"/>
          </w:rPr>
          <w:t>Порядку</w:t>
        </w:r>
      </w:hyperlink>
      <w:r w:rsidRPr="005257BC">
        <w:rPr>
          <w:sz w:val="20"/>
          <w:szCs w:val="20"/>
        </w:rPr>
        <w:t xml:space="preserve"> уведомления представителя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нанимателя (работодателя) о фактах обращения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в целях склонения муниципального служащего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Администрации Рузского муниципального округа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Московской области к совершению</w:t>
      </w:r>
    </w:p>
    <w:p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коррупционных правонарушений</w:t>
      </w:r>
    </w:p>
    <w:p w:rsidR="00FD3B69" w:rsidRPr="00B224E8" w:rsidRDefault="00FD3B69" w:rsidP="00EB2D98">
      <w:pPr>
        <w:autoSpaceDE w:val="0"/>
        <w:autoSpaceDN w:val="0"/>
        <w:adjustRightInd w:val="0"/>
        <w:ind w:firstLine="720"/>
        <w:jc w:val="both"/>
      </w:pPr>
    </w:p>
    <w:p w:rsidR="00EB2D98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Журнал учета уведомлений</w:t>
      </w:r>
      <w:r w:rsidR="00EB2D98" w:rsidRPr="00FD6C83">
        <w:rPr>
          <w:b/>
          <w:bCs/>
          <w:sz w:val="26"/>
          <w:szCs w:val="26"/>
        </w:rPr>
        <w:t xml:space="preserve"> </w:t>
      </w:r>
    </w:p>
    <w:p w:rsidR="00EB2D98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о фактах обращения в целях склонения</w:t>
      </w:r>
      <w:r w:rsidR="00EB2D98" w:rsidRPr="00FD6C83">
        <w:rPr>
          <w:b/>
          <w:bCs/>
          <w:sz w:val="26"/>
          <w:szCs w:val="26"/>
        </w:rPr>
        <w:t xml:space="preserve"> </w:t>
      </w:r>
      <w:r w:rsidRPr="00FD6C83">
        <w:rPr>
          <w:b/>
          <w:bCs/>
          <w:sz w:val="26"/>
          <w:szCs w:val="26"/>
        </w:rPr>
        <w:t xml:space="preserve">муниципального служащего </w:t>
      </w:r>
      <w:r w:rsidR="00EB2D98" w:rsidRPr="00FD6C83">
        <w:rPr>
          <w:b/>
          <w:bCs/>
          <w:sz w:val="26"/>
          <w:szCs w:val="26"/>
        </w:rPr>
        <w:t xml:space="preserve">Администрации Рузского </w:t>
      </w:r>
      <w:r w:rsidR="00FD6C83">
        <w:rPr>
          <w:b/>
          <w:bCs/>
          <w:sz w:val="26"/>
          <w:szCs w:val="26"/>
        </w:rPr>
        <w:t>муниципального</w:t>
      </w:r>
      <w:r w:rsidR="00EB2D98" w:rsidRPr="00FD6C83">
        <w:rPr>
          <w:b/>
          <w:bCs/>
          <w:sz w:val="26"/>
          <w:szCs w:val="26"/>
        </w:rPr>
        <w:t xml:space="preserve"> округа </w:t>
      </w:r>
      <w:r w:rsidRPr="00FD6C83">
        <w:rPr>
          <w:b/>
          <w:bCs/>
          <w:sz w:val="26"/>
          <w:szCs w:val="26"/>
        </w:rPr>
        <w:t>к совершению</w:t>
      </w:r>
    </w:p>
    <w:p w:rsidR="00FD3B69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коррупционных правонарушений</w:t>
      </w:r>
    </w:p>
    <w:p w:rsidR="00FD3B69" w:rsidRPr="00B224E8" w:rsidRDefault="00FD3B69" w:rsidP="00FD3B69">
      <w:pPr>
        <w:autoSpaceDE w:val="0"/>
        <w:autoSpaceDN w:val="0"/>
        <w:adjustRightInd w:val="0"/>
        <w:ind w:firstLine="720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984"/>
        <w:gridCol w:w="1560"/>
        <w:gridCol w:w="1417"/>
        <w:gridCol w:w="1417"/>
        <w:gridCol w:w="1134"/>
      </w:tblGrid>
      <w:tr w:rsidR="00FD3B69" w:rsidRPr="00FD3B69" w:rsidTr="00FD3B69">
        <w:tc>
          <w:tcPr>
            <w:tcW w:w="426" w:type="dxa"/>
          </w:tcPr>
          <w:p w:rsidR="00FD3B69" w:rsidRPr="00FD3B69" w:rsidRDefault="00FD6C83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D3B69" w:rsidRPr="00FD3B69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984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Ф.И.О. и должность муниципального служащего, подавшего уведомление</w:t>
            </w:r>
          </w:p>
        </w:tc>
        <w:tc>
          <w:tcPr>
            <w:tcW w:w="1560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Подпись муниципального служащего, подавшего уведомление</w:t>
            </w: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Ф.И.О. и должность лица, зарегистрировавшего уведомление</w:t>
            </w: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Подпись лица, зарегистрировавшего уведомление</w:t>
            </w: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</w:tc>
      </w:tr>
      <w:tr w:rsidR="00FD3B69" w:rsidRPr="00FD3B69" w:rsidTr="00FD3B69">
        <w:tc>
          <w:tcPr>
            <w:tcW w:w="426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:rsidTr="00FD3B69">
        <w:tc>
          <w:tcPr>
            <w:tcW w:w="426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:rsidTr="00FD3B69">
        <w:tc>
          <w:tcPr>
            <w:tcW w:w="426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:rsidTr="00FD3B69">
        <w:tc>
          <w:tcPr>
            <w:tcW w:w="426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D3B69" w:rsidRDefault="00FD3B69" w:rsidP="00FD3B69">
      <w:pPr>
        <w:autoSpaceDE w:val="0"/>
        <w:autoSpaceDN w:val="0"/>
        <w:adjustRightInd w:val="0"/>
        <w:ind w:firstLine="720"/>
        <w:jc w:val="both"/>
      </w:pPr>
    </w:p>
    <w:sectPr w:rsidR="00FD3B69" w:rsidSect="001755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C0"/>
    <w:rsid w:val="000B2B59"/>
    <w:rsid w:val="000C08E1"/>
    <w:rsid w:val="000D0F41"/>
    <w:rsid w:val="00175552"/>
    <w:rsid w:val="001A05EB"/>
    <w:rsid w:val="001B1C50"/>
    <w:rsid w:val="00390957"/>
    <w:rsid w:val="00477E5E"/>
    <w:rsid w:val="004C5398"/>
    <w:rsid w:val="005257BC"/>
    <w:rsid w:val="00580655"/>
    <w:rsid w:val="005C687F"/>
    <w:rsid w:val="00893FC0"/>
    <w:rsid w:val="008E6270"/>
    <w:rsid w:val="009125E0"/>
    <w:rsid w:val="009D398D"/>
    <w:rsid w:val="00AD4A93"/>
    <w:rsid w:val="00B16339"/>
    <w:rsid w:val="00C340AD"/>
    <w:rsid w:val="00C879E4"/>
    <w:rsid w:val="00D57703"/>
    <w:rsid w:val="00EB2D98"/>
    <w:rsid w:val="00F80C58"/>
    <w:rsid w:val="00FA3C47"/>
    <w:rsid w:val="00FD3B69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1652"/>
  <w15:chartTrackingRefBased/>
  <w15:docId w15:val="{8649766A-DD3D-4D71-853D-1C85AD9B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5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ar-SA"/>
    </w:rPr>
  </w:style>
  <w:style w:type="paragraph" w:styleId="1">
    <w:name w:val="heading 1"/>
    <w:basedOn w:val="a"/>
    <w:next w:val="a"/>
    <w:link w:val="10"/>
    <w:qFormat/>
    <w:rsid w:val="001A05EB"/>
    <w:pPr>
      <w:keepNext/>
      <w:numPr>
        <w:numId w:val="1"/>
      </w:numPr>
      <w:ind w:firstLine="567"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C687F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3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3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A05EB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Body Text"/>
    <w:basedOn w:val="a"/>
    <w:link w:val="a4"/>
    <w:rsid w:val="001A05EB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1A05EB"/>
    <w:rPr>
      <w:rFonts w:ascii="Times New Roman" w:eastAsia="Times New Roman" w:hAnsi="Times New Roman" w:cs="Times New Roman"/>
      <w:b/>
      <w:bCs/>
      <w:sz w:val="32"/>
      <w:szCs w:val="16"/>
      <w:lang w:eastAsia="ar-SA"/>
    </w:rPr>
  </w:style>
  <w:style w:type="table" w:styleId="a5">
    <w:name w:val="Table Grid"/>
    <w:basedOn w:val="a1"/>
    <w:rsid w:val="00FD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25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E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C68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63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794F140AB1FFD4F66AC1438AD039FAF4DB7AA956CD6070E2770A843BBF53CEE1F40201F527B9A7AD7C26C5CBC0A7855445462521BFDC3fCS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794F140AB1FFD4F66AC1438AD039FAF4DB7AA956CD6070E2770A843BBF53CEE1F40201F527B9B73D7C26C5CBC0A7855445462521BFDC3fCS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C794F140AB1FFD4F66AC1438AD039FAF4DB7AA956CD6070E2770A843BBF53CEE1F40201F527B927BD7C26C5CBC0A7855445462521BFDC3fCS2G" TargetMode="External"/><Relationship Id="rId5" Type="http://schemas.openxmlformats.org/officeDocument/2006/relationships/hyperlink" Target="consultantplus://offline/ref=77C794F140AB1FFD4F66AC1438AD039FAF4DB7AA956CD6070E2770A843BBF53CEE1F40201F527B9B71D7C26C5CBC0A7855445462521BFDC3fCS2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ARGO-18-052</dc:creator>
  <cp:keywords/>
  <dc:description/>
  <cp:lastModifiedBy>USER-18-052</cp:lastModifiedBy>
  <cp:revision>16</cp:revision>
  <cp:lastPrinted>2019-07-09T06:59:00Z</cp:lastPrinted>
  <dcterms:created xsi:type="dcterms:W3CDTF">2019-07-05T06:18:00Z</dcterms:created>
  <dcterms:modified xsi:type="dcterms:W3CDTF">2026-01-21T09:22:00Z</dcterms:modified>
</cp:coreProperties>
</file>