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9C3" w:rsidRDefault="007809C3" w:rsidP="007809C3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7809C3" w:rsidRDefault="007809C3" w:rsidP="007809C3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039FFC3B" wp14:editId="2B9C09CC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3" w:rsidRPr="00127D69" w:rsidRDefault="007809C3" w:rsidP="007809C3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7809C3" w:rsidRPr="00073460" w:rsidRDefault="007809C3" w:rsidP="007809C3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7809C3" w:rsidRPr="00073460" w:rsidRDefault="007809C3" w:rsidP="007809C3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7809C3" w:rsidRPr="00461830" w:rsidRDefault="007809C3" w:rsidP="007809C3"/>
    <w:p w:rsidR="007809C3" w:rsidRDefault="007809C3" w:rsidP="007809C3">
      <w:pPr>
        <w:jc w:val="center"/>
        <w:rPr>
          <w:b/>
          <w:sz w:val="40"/>
          <w:szCs w:val="40"/>
        </w:rPr>
      </w:pPr>
      <w:r w:rsidRPr="00461830">
        <w:rPr>
          <w:b/>
          <w:sz w:val="40"/>
          <w:szCs w:val="40"/>
        </w:rPr>
        <w:t>РАСПОРЯЖЕНИЕ</w:t>
      </w:r>
    </w:p>
    <w:p w:rsidR="007809C3" w:rsidRPr="00461830" w:rsidRDefault="007809C3" w:rsidP="007809C3">
      <w:pPr>
        <w:jc w:val="center"/>
        <w:rPr>
          <w:b/>
          <w:sz w:val="40"/>
          <w:szCs w:val="40"/>
        </w:rPr>
      </w:pPr>
    </w:p>
    <w:p w:rsidR="007809C3" w:rsidRPr="007809C3" w:rsidRDefault="007809C3" w:rsidP="007809C3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7809C3">
        <w:rPr>
          <w:sz w:val="22"/>
          <w:szCs w:val="22"/>
        </w:rPr>
        <w:t>______</w:t>
      </w:r>
    </w:p>
    <w:p w:rsidR="007809C3" w:rsidRPr="007809C3" w:rsidRDefault="007809C3" w:rsidP="007809C3">
      <w:pPr>
        <w:tabs>
          <w:tab w:val="left" w:pos="6660"/>
        </w:tabs>
        <w:jc w:val="both"/>
        <w:rPr>
          <w:sz w:val="28"/>
          <w:szCs w:val="28"/>
        </w:rPr>
      </w:pPr>
      <w:r w:rsidRPr="007809C3">
        <w:tab/>
      </w:r>
      <w:r w:rsidRPr="007809C3">
        <w:rPr>
          <w:sz w:val="28"/>
          <w:szCs w:val="28"/>
        </w:rPr>
        <w:tab/>
      </w:r>
    </w:p>
    <w:p w:rsidR="007809C3" w:rsidRPr="00A4348F" w:rsidRDefault="007809C3" w:rsidP="007809C3">
      <w:pPr>
        <w:jc w:val="center"/>
        <w:rPr>
          <w:sz w:val="28"/>
          <w:szCs w:val="28"/>
        </w:rPr>
      </w:pPr>
    </w:p>
    <w:p w:rsidR="007809C3" w:rsidRPr="00557C45" w:rsidRDefault="007809C3" w:rsidP="007809C3">
      <w:pPr>
        <w:jc w:val="center"/>
        <w:rPr>
          <w:b/>
          <w:sz w:val="26"/>
          <w:szCs w:val="26"/>
        </w:rPr>
      </w:pPr>
    </w:p>
    <w:p w:rsidR="002F15D4" w:rsidRPr="007809C3" w:rsidRDefault="002F15D4" w:rsidP="002F15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09C3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</w:t>
      </w:r>
    </w:p>
    <w:p w:rsidR="00037CD2" w:rsidRPr="007809C3" w:rsidRDefault="00037CD2" w:rsidP="00037C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09C3">
        <w:rPr>
          <w:rFonts w:ascii="Times New Roman" w:hAnsi="Times New Roman" w:cs="Times New Roman"/>
          <w:sz w:val="26"/>
          <w:szCs w:val="26"/>
        </w:rPr>
        <w:t>(списка контрольных вопросов</w:t>
      </w:r>
      <w:r w:rsidR="00427E31" w:rsidRPr="007809C3">
        <w:rPr>
          <w:rFonts w:ascii="Times New Roman" w:hAnsi="Times New Roman" w:cs="Times New Roman"/>
          <w:sz w:val="26"/>
          <w:szCs w:val="26"/>
        </w:rPr>
        <w:t>)</w:t>
      </w:r>
      <w:r w:rsidRPr="007809C3">
        <w:rPr>
          <w:rFonts w:ascii="Times New Roman" w:hAnsi="Times New Roman" w:cs="Times New Roman"/>
          <w:sz w:val="26"/>
          <w:szCs w:val="26"/>
        </w:rPr>
        <w:t xml:space="preserve">, </w:t>
      </w:r>
      <w:r w:rsidR="00427E31" w:rsidRPr="007809C3">
        <w:rPr>
          <w:rFonts w:ascii="Times New Roman" w:hAnsi="Times New Roman" w:cs="Times New Roman"/>
          <w:sz w:val="26"/>
          <w:szCs w:val="26"/>
        </w:rPr>
        <w:t xml:space="preserve">используемого </w:t>
      </w:r>
      <w:r w:rsidR="007809C3" w:rsidRPr="007809C3">
        <w:rPr>
          <w:rFonts w:ascii="Times New Roman" w:hAnsi="Times New Roman" w:cs="Times New Roman"/>
          <w:sz w:val="26"/>
          <w:szCs w:val="26"/>
        </w:rPr>
        <w:t>в Рузском городском округе</w:t>
      </w:r>
      <w:r w:rsidR="00427E31" w:rsidRPr="007809C3">
        <w:rPr>
          <w:rFonts w:ascii="Times New Roman" w:hAnsi="Times New Roman" w:cs="Times New Roman"/>
          <w:sz w:val="26"/>
          <w:szCs w:val="26"/>
        </w:rPr>
        <w:t xml:space="preserve"> Московской области при проведении контрольных (надзорных) мероприятий в рамках</w:t>
      </w:r>
      <w:r w:rsidR="002F15D4" w:rsidRPr="007809C3">
        <w:rPr>
          <w:rFonts w:ascii="Times New Roman" w:hAnsi="Times New Roman" w:cs="Times New Roman"/>
          <w:sz w:val="26"/>
          <w:szCs w:val="26"/>
        </w:rPr>
        <w:t xml:space="preserve"> </w:t>
      </w:r>
      <w:r w:rsidR="00623BED" w:rsidRPr="007809C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F3B6C" w:rsidRPr="007809C3">
        <w:rPr>
          <w:rFonts w:ascii="Times New Roman" w:hAnsi="Times New Roman" w:cs="Times New Roman"/>
          <w:sz w:val="26"/>
          <w:szCs w:val="26"/>
        </w:rPr>
        <w:t>контроля</w:t>
      </w:r>
      <w:r w:rsidR="00623BED" w:rsidRPr="007809C3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7809C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809C3" w:rsidRPr="007809C3">
        <w:rPr>
          <w:rFonts w:ascii="Times New Roman" w:hAnsi="Times New Roman" w:cs="Times New Roman"/>
          <w:sz w:val="26"/>
          <w:szCs w:val="26"/>
        </w:rPr>
        <w:t xml:space="preserve">Рузского </w:t>
      </w:r>
      <w:r w:rsidR="00623BED" w:rsidRPr="007809C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809C3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F15D4" w:rsidRPr="007809C3" w:rsidRDefault="002F15D4" w:rsidP="002F1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0859" w:rsidRPr="007809C3" w:rsidRDefault="005F0859" w:rsidP="002F1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5D4" w:rsidRPr="007809C3" w:rsidRDefault="002F15D4" w:rsidP="0011426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09C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7809C3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037CD2" w:rsidRPr="007809C3">
          <w:rPr>
            <w:rFonts w:ascii="Times New Roman" w:hAnsi="Times New Roman" w:cs="Times New Roman"/>
            <w:sz w:val="26"/>
            <w:szCs w:val="26"/>
          </w:rPr>
          <w:t>53</w:t>
        </w:r>
      </w:hyperlink>
      <w:r w:rsidRPr="007809C3">
        <w:rPr>
          <w:rFonts w:ascii="Times New Roman" w:hAnsi="Times New Roman" w:cs="Times New Roman"/>
          <w:sz w:val="26"/>
          <w:szCs w:val="26"/>
        </w:rPr>
        <w:t xml:space="preserve"> </w:t>
      </w:r>
      <w:r w:rsidR="00037CD2" w:rsidRPr="007809C3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</w:t>
      </w:r>
      <w:r w:rsidR="00037CD2" w:rsidRPr="007809C3">
        <w:rPr>
          <w:rFonts w:ascii="Times New Roman" w:hAnsi="Times New Roman" w:cs="Times New Roman"/>
          <w:sz w:val="26"/>
          <w:szCs w:val="26"/>
        </w:rPr>
        <w:br/>
        <w:t xml:space="preserve">№ 248-ФЗ «О государственном контроле (надзоре) и муниципальном контроле </w:t>
      </w:r>
      <w:r w:rsidR="00DB7E5E" w:rsidRPr="007809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7CD2" w:rsidRPr="007809C3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651EEA" w:rsidRPr="007809C3">
        <w:rPr>
          <w:rFonts w:ascii="Times New Roman" w:hAnsi="Times New Roman" w:cs="Times New Roman"/>
          <w:sz w:val="26"/>
          <w:szCs w:val="26"/>
        </w:rPr>
        <w:t>О</w:t>
      </w:r>
      <w:r w:rsidRPr="007809C3">
        <w:rPr>
          <w:rFonts w:ascii="Times New Roman" w:hAnsi="Times New Roman" w:cs="Times New Roman"/>
          <w:sz w:val="26"/>
          <w:szCs w:val="26"/>
        </w:rPr>
        <w:t>бщи</w:t>
      </w:r>
      <w:r w:rsidR="00651EEA" w:rsidRPr="007809C3">
        <w:rPr>
          <w:rFonts w:ascii="Times New Roman" w:hAnsi="Times New Roman" w:cs="Times New Roman"/>
          <w:sz w:val="26"/>
          <w:szCs w:val="26"/>
        </w:rPr>
        <w:t xml:space="preserve">ми </w:t>
      </w:r>
      <w:r w:rsidRPr="007809C3">
        <w:rPr>
          <w:rFonts w:ascii="Times New Roman" w:hAnsi="Times New Roman" w:cs="Times New Roman"/>
          <w:sz w:val="26"/>
          <w:szCs w:val="26"/>
        </w:rPr>
        <w:t>требовани</w:t>
      </w:r>
      <w:r w:rsidR="00651EEA" w:rsidRPr="007809C3">
        <w:rPr>
          <w:rFonts w:ascii="Times New Roman" w:hAnsi="Times New Roman" w:cs="Times New Roman"/>
          <w:sz w:val="26"/>
          <w:szCs w:val="26"/>
        </w:rPr>
        <w:t xml:space="preserve">ями </w:t>
      </w:r>
      <w:r w:rsidR="00DB7E5E" w:rsidRPr="007809C3">
        <w:rPr>
          <w:rFonts w:ascii="Times New Roman" w:hAnsi="Times New Roman" w:cs="Times New Roman"/>
          <w:sz w:val="26"/>
          <w:szCs w:val="26"/>
        </w:rPr>
        <w:t xml:space="preserve">к разработке </w:t>
      </w:r>
      <w:r w:rsidRPr="007809C3">
        <w:rPr>
          <w:rFonts w:ascii="Times New Roman" w:hAnsi="Times New Roman" w:cs="Times New Roman"/>
          <w:sz w:val="26"/>
          <w:szCs w:val="26"/>
        </w:rPr>
        <w:t>и утверждению проверочных листов (списков контрольных вопросов), утвержденны</w:t>
      </w:r>
      <w:r w:rsidR="00651EEA" w:rsidRPr="007809C3">
        <w:rPr>
          <w:rFonts w:ascii="Times New Roman" w:hAnsi="Times New Roman" w:cs="Times New Roman"/>
          <w:sz w:val="26"/>
          <w:szCs w:val="26"/>
        </w:rPr>
        <w:t>ми</w:t>
      </w:r>
      <w:r w:rsidRPr="007809C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</w:t>
      </w:r>
      <w:r w:rsidR="00651EEA" w:rsidRPr="007809C3">
        <w:rPr>
          <w:rFonts w:ascii="Times New Roman" w:hAnsi="Times New Roman" w:cs="Times New Roman"/>
          <w:sz w:val="26"/>
          <w:szCs w:val="26"/>
        </w:rPr>
        <w:t>.02.</w:t>
      </w:r>
      <w:r w:rsidRPr="007809C3">
        <w:rPr>
          <w:rFonts w:ascii="Times New Roman" w:hAnsi="Times New Roman" w:cs="Times New Roman"/>
          <w:sz w:val="26"/>
          <w:szCs w:val="26"/>
        </w:rPr>
        <w:t xml:space="preserve">2017 </w:t>
      </w:r>
      <w:r w:rsidR="00651EEA" w:rsidRPr="007809C3">
        <w:rPr>
          <w:rFonts w:ascii="Times New Roman" w:hAnsi="Times New Roman" w:cs="Times New Roman"/>
          <w:sz w:val="26"/>
          <w:szCs w:val="26"/>
        </w:rPr>
        <w:t xml:space="preserve">№ </w:t>
      </w:r>
      <w:r w:rsidR="00CF3B6C" w:rsidRPr="007809C3">
        <w:rPr>
          <w:rFonts w:ascii="Times New Roman" w:hAnsi="Times New Roman" w:cs="Times New Roman"/>
          <w:sz w:val="26"/>
          <w:szCs w:val="26"/>
        </w:rPr>
        <w:t>177</w:t>
      </w:r>
      <w:r w:rsidR="00623BED" w:rsidRPr="007809C3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7809C3">
        <w:rPr>
          <w:rFonts w:ascii="Times New Roman" w:hAnsi="Times New Roman" w:cs="Times New Roman"/>
          <w:sz w:val="26"/>
          <w:szCs w:val="26"/>
        </w:rPr>
        <w:t>:</w:t>
      </w:r>
    </w:p>
    <w:p w:rsidR="002F15D4" w:rsidRPr="007809C3" w:rsidRDefault="002F15D4" w:rsidP="00114269">
      <w:pPr>
        <w:pStyle w:val="ConsPlusNormal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09C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8" w:history="1">
        <w:r w:rsidRPr="007809C3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7809C3">
        <w:rPr>
          <w:rFonts w:ascii="Times New Roman" w:hAnsi="Times New Roman" w:cs="Times New Roman"/>
          <w:sz w:val="26"/>
          <w:szCs w:val="26"/>
        </w:rPr>
        <w:t xml:space="preserve"> </w:t>
      </w:r>
      <w:r w:rsidR="00911F3E" w:rsidRPr="007809C3">
        <w:rPr>
          <w:rFonts w:ascii="Times New Roman" w:hAnsi="Times New Roman" w:cs="Times New Roman"/>
          <w:sz w:val="26"/>
          <w:szCs w:val="26"/>
        </w:rPr>
        <w:t>проверочного листа (списка контрольных вопросов</w:t>
      </w:r>
      <w:r w:rsidR="00981E54" w:rsidRPr="007809C3">
        <w:rPr>
          <w:rFonts w:ascii="Times New Roman" w:hAnsi="Times New Roman" w:cs="Times New Roman"/>
          <w:sz w:val="26"/>
          <w:szCs w:val="26"/>
        </w:rPr>
        <w:t>)</w:t>
      </w:r>
      <w:r w:rsidR="00911F3E" w:rsidRPr="007809C3">
        <w:rPr>
          <w:rFonts w:ascii="Times New Roman" w:hAnsi="Times New Roman" w:cs="Times New Roman"/>
          <w:sz w:val="26"/>
          <w:szCs w:val="26"/>
        </w:rPr>
        <w:t xml:space="preserve">, </w:t>
      </w:r>
      <w:r w:rsidR="00981E54" w:rsidRPr="007809C3">
        <w:rPr>
          <w:rFonts w:ascii="Times New Roman" w:hAnsi="Times New Roman" w:cs="Times New Roman"/>
          <w:sz w:val="26"/>
          <w:szCs w:val="26"/>
        </w:rPr>
        <w:t xml:space="preserve">используемого при проведении контрольных (надзорных) мероприятий в рамках </w:t>
      </w:r>
      <w:r w:rsidR="00623BED" w:rsidRPr="007809C3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81E54" w:rsidRPr="007809C3">
        <w:rPr>
          <w:rFonts w:ascii="Times New Roman" w:hAnsi="Times New Roman" w:cs="Times New Roman"/>
          <w:sz w:val="26"/>
          <w:szCs w:val="26"/>
        </w:rPr>
        <w:t xml:space="preserve"> </w:t>
      </w:r>
      <w:r w:rsidR="00623BED" w:rsidRPr="007809C3">
        <w:rPr>
          <w:rFonts w:ascii="Times New Roman" w:hAnsi="Times New Roman" w:cs="Times New Roman"/>
          <w:sz w:val="26"/>
          <w:szCs w:val="26"/>
        </w:rPr>
        <w:t>в сфере благоустройства на</w:t>
      </w:r>
      <w:r w:rsidR="00981E54" w:rsidRPr="007809C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7809C3" w:rsidRPr="007809C3">
        <w:rPr>
          <w:rFonts w:ascii="Times New Roman" w:hAnsi="Times New Roman" w:cs="Times New Roman"/>
          <w:sz w:val="26"/>
          <w:szCs w:val="26"/>
        </w:rPr>
        <w:t xml:space="preserve">Рузского </w:t>
      </w:r>
      <w:r w:rsidR="00623BED" w:rsidRPr="007809C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81E54" w:rsidRPr="007809C3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7809C3">
        <w:rPr>
          <w:rFonts w:ascii="Times New Roman" w:hAnsi="Times New Roman" w:cs="Times New Roman"/>
          <w:sz w:val="26"/>
          <w:szCs w:val="26"/>
        </w:rPr>
        <w:t xml:space="preserve">, </w:t>
      </w:r>
      <w:r w:rsidR="00154549" w:rsidRPr="007809C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7809C3">
        <w:rPr>
          <w:rFonts w:ascii="Times New Roman" w:hAnsi="Times New Roman" w:cs="Times New Roman"/>
          <w:sz w:val="26"/>
          <w:szCs w:val="26"/>
        </w:rPr>
        <w:t>приложени</w:t>
      </w:r>
      <w:r w:rsidR="00154549" w:rsidRPr="007809C3">
        <w:rPr>
          <w:rFonts w:ascii="Times New Roman" w:hAnsi="Times New Roman" w:cs="Times New Roman"/>
          <w:sz w:val="26"/>
          <w:szCs w:val="26"/>
        </w:rPr>
        <w:t>ю</w:t>
      </w:r>
      <w:r w:rsidR="00261222" w:rsidRPr="007809C3">
        <w:rPr>
          <w:rFonts w:ascii="Times New Roman" w:hAnsi="Times New Roman" w:cs="Times New Roman"/>
          <w:sz w:val="26"/>
          <w:szCs w:val="26"/>
        </w:rPr>
        <w:t xml:space="preserve"> </w:t>
      </w:r>
      <w:r w:rsidRPr="007809C3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51EEA" w:rsidRPr="007809C3">
        <w:rPr>
          <w:rFonts w:ascii="Times New Roman" w:hAnsi="Times New Roman" w:cs="Times New Roman"/>
          <w:sz w:val="26"/>
          <w:szCs w:val="26"/>
        </w:rPr>
        <w:t>распоряжению</w:t>
      </w:r>
      <w:r w:rsidRPr="007809C3">
        <w:rPr>
          <w:rFonts w:ascii="Times New Roman" w:hAnsi="Times New Roman" w:cs="Times New Roman"/>
          <w:sz w:val="26"/>
          <w:szCs w:val="26"/>
        </w:rPr>
        <w:t>.</w:t>
      </w:r>
    </w:p>
    <w:p w:rsidR="007809C3" w:rsidRPr="007809C3" w:rsidRDefault="007809C3" w:rsidP="007809C3">
      <w:pPr>
        <w:pStyle w:val="ConsPlusNormal"/>
        <w:numPr>
          <w:ilvl w:val="0"/>
          <w:numId w:val="3"/>
        </w:numPr>
        <w:ind w:left="0" w:firstLine="993"/>
        <w:jc w:val="both"/>
        <w:rPr>
          <w:sz w:val="26"/>
          <w:szCs w:val="26"/>
        </w:rPr>
      </w:pPr>
      <w:r w:rsidRPr="007809C3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</w:t>
      </w:r>
    </w:p>
    <w:p w:rsidR="007809C3" w:rsidRPr="007809C3" w:rsidRDefault="007809C3" w:rsidP="007809C3">
      <w:pPr>
        <w:pStyle w:val="ConsPlusNormal"/>
        <w:numPr>
          <w:ilvl w:val="0"/>
          <w:numId w:val="3"/>
        </w:numPr>
        <w:ind w:left="0" w:firstLine="993"/>
        <w:jc w:val="both"/>
        <w:rPr>
          <w:sz w:val="26"/>
          <w:szCs w:val="26"/>
        </w:rPr>
      </w:pPr>
      <w:r w:rsidRPr="007809C3">
        <w:rPr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p w:rsidR="005F0859" w:rsidRPr="007809C3" w:rsidRDefault="005F0859" w:rsidP="00651EEA">
      <w:pPr>
        <w:autoSpaceDE w:val="0"/>
        <w:autoSpaceDN w:val="0"/>
        <w:adjustRightInd w:val="0"/>
        <w:rPr>
          <w:sz w:val="26"/>
          <w:szCs w:val="26"/>
        </w:rPr>
      </w:pPr>
    </w:p>
    <w:p w:rsidR="004A5092" w:rsidRPr="007809C3" w:rsidRDefault="004A5092" w:rsidP="00651EEA">
      <w:pPr>
        <w:autoSpaceDE w:val="0"/>
        <w:autoSpaceDN w:val="0"/>
        <w:adjustRightInd w:val="0"/>
        <w:rPr>
          <w:sz w:val="26"/>
          <w:szCs w:val="26"/>
        </w:rPr>
      </w:pPr>
    </w:p>
    <w:p w:rsidR="007809C3" w:rsidRPr="007809C3" w:rsidRDefault="007809C3" w:rsidP="007809C3">
      <w:pPr>
        <w:tabs>
          <w:tab w:val="left" w:pos="8080"/>
        </w:tabs>
        <w:rPr>
          <w:sz w:val="26"/>
          <w:szCs w:val="26"/>
        </w:rPr>
      </w:pPr>
    </w:p>
    <w:p w:rsidR="007809C3" w:rsidRPr="007809C3" w:rsidRDefault="007809C3" w:rsidP="007809C3">
      <w:pPr>
        <w:tabs>
          <w:tab w:val="left" w:pos="8080"/>
        </w:tabs>
        <w:rPr>
          <w:sz w:val="26"/>
          <w:szCs w:val="26"/>
        </w:rPr>
      </w:pPr>
      <w:r w:rsidRPr="007809C3">
        <w:rPr>
          <w:sz w:val="26"/>
          <w:szCs w:val="26"/>
        </w:rPr>
        <w:t>Глава городского округа                                                                      Н.Н. Пархоменко</w:t>
      </w:r>
    </w:p>
    <w:p w:rsidR="002C1413" w:rsidRDefault="002C1413" w:rsidP="00623BED">
      <w:pPr>
        <w:tabs>
          <w:tab w:val="left" w:pos="0"/>
        </w:tabs>
        <w:ind w:right="-54"/>
        <w:jc w:val="both"/>
        <w:rPr>
          <w:sz w:val="28"/>
          <w:szCs w:val="28"/>
        </w:rPr>
        <w:sectPr w:rsidR="002C1413" w:rsidSect="007809C3">
          <w:type w:val="continuous"/>
          <w:pgSz w:w="11905" w:h="16838"/>
          <w:pgMar w:top="142" w:right="851" w:bottom="1134" w:left="1418" w:header="0" w:footer="0" w:gutter="0"/>
          <w:cols w:space="720"/>
          <w:docGrid w:linePitch="326"/>
        </w:sectPr>
      </w:pPr>
    </w:p>
    <w:p w:rsidR="00981E54" w:rsidRPr="00810417" w:rsidRDefault="002C1413" w:rsidP="002C1413">
      <w:pPr>
        <w:pStyle w:val="ConsPlusNormal"/>
        <w:tabs>
          <w:tab w:val="left" w:pos="0"/>
        </w:tabs>
        <w:ind w:left="83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981E54"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3E" w:rsidRDefault="00981E54" w:rsidP="002C1413">
      <w:pPr>
        <w:pStyle w:val="ConsPlusNormal"/>
        <w:tabs>
          <w:tab w:val="left" w:pos="0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23BED">
        <w:rPr>
          <w:rFonts w:ascii="Times New Roman" w:hAnsi="Times New Roman" w:cs="Times New Roman"/>
          <w:sz w:val="28"/>
          <w:szCs w:val="28"/>
        </w:rPr>
        <w:t>_________________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981E54" w:rsidRPr="00810417" w:rsidRDefault="00981E54" w:rsidP="002C1413">
      <w:pPr>
        <w:pStyle w:val="ConsPlusNormal"/>
        <w:tabs>
          <w:tab w:val="left" w:pos="0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от </w:t>
      </w:r>
      <w:r w:rsidR="002C1413">
        <w:rPr>
          <w:rFonts w:ascii="Times New Roman" w:hAnsi="Times New Roman" w:cs="Times New Roman"/>
          <w:sz w:val="28"/>
          <w:szCs w:val="28"/>
        </w:rPr>
        <w:t>_______________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№ </w:t>
      </w:r>
      <w:r w:rsidR="002C1413">
        <w:rPr>
          <w:rFonts w:ascii="Times New Roman" w:hAnsi="Times New Roman" w:cs="Times New Roman"/>
          <w:sz w:val="28"/>
          <w:szCs w:val="28"/>
        </w:rPr>
        <w:t>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2C141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C1413" w:rsidRDefault="002C1413" w:rsidP="002C1413">
      <w:pPr>
        <w:ind w:left="10632"/>
        <w:rPr>
          <w:sz w:val="28"/>
          <w:szCs w:val="28"/>
        </w:rPr>
      </w:pPr>
    </w:p>
    <w:p w:rsidR="002C1413" w:rsidRDefault="002C1413" w:rsidP="002C141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F7" w:rsidRPr="00F27637" w:rsidRDefault="00CB67F7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" filled="f" stroked="f">
                <v:textbox>
                  <w:txbxContent>
                    <w:p w:rsidR="00CB67F7" w:rsidRPr="00F27637" w:rsidRDefault="00CB67F7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81E54" w:rsidRDefault="00981E54" w:rsidP="00981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8104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1D98" w:rsidRDefault="00981E54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417">
        <w:rPr>
          <w:rFonts w:ascii="Times New Roman" w:hAnsi="Times New Roman" w:cs="Times New Roman"/>
          <w:b w:val="0"/>
          <w:sz w:val="28"/>
          <w:szCs w:val="28"/>
        </w:rPr>
        <w:t>Проверочный лист</w:t>
      </w:r>
      <w:r w:rsidR="00B61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417">
        <w:rPr>
          <w:rFonts w:ascii="Times New Roman" w:hAnsi="Times New Roman" w:cs="Times New Roman"/>
          <w:b w:val="0"/>
          <w:sz w:val="28"/>
          <w:szCs w:val="28"/>
        </w:rPr>
        <w:t>(список контрольных вопросов</w:t>
      </w:r>
      <w:r w:rsidR="002C1413" w:rsidRPr="002C1413">
        <w:rPr>
          <w:rFonts w:ascii="Times New Roman" w:hAnsi="Times New Roman" w:cs="Times New Roman"/>
          <w:b w:val="0"/>
          <w:sz w:val="28"/>
          <w:szCs w:val="28"/>
        </w:rPr>
        <w:t>)</w:t>
      </w:r>
      <w:r w:rsidRPr="002C14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81E54" w:rsidRPr="00623BED" w:rsidRDefault="002C1413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BED">
        <w:rPr>
          <w:rFonts w:ascii="Times New Roman" w:hAnsi="Times New Roman" w:cs="Times New Roman"/>
          <w:b w:val="0"/>
          <w:sz w:val="28"/>
          <w:szCs w:val="28"/>
        </w:rPr>
        <w:t xml:space="preserve">используемый </w:t>
      </w:r>
      <w:r w:rsidR="00623BED" w:rsidRPr="00623BED">
        <w:rPr>
          <w:rFonts w:ascii="Times New Roman" w:hAnsi="Times New Roman" w:cs="Times New Roman"/>
          <w:b w:val="0"/>
          <w:sz w:val="27"/>
          <w:szCs w:val="27"/>
        </w:rPr>
        <w:t>_________________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____________Московской области</w:t>
      </w:r>
    </w:p>
    <w:p w:rsidR="00981E54" w:rsidRPr="00810417" w:rsidRDefault="00981E54" w:rsidP="00981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jc w:val="both"/>
      </w:pPr>
      <w:r w:rsidRPr="00810417"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3D6030">
            <w:pPr>
              <w:jc w:val="center"/>
              <w:rPr>
                <w:sz w:val="28"/>
                <w:szCs w:val="28"/>
              </w:rPr>
            </w:pP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623BED" w:rsidRDefault="00623BED" w:rsidP="00623BED">
            <w:pPr>
              <w:jc w:val="center"/>
              <w:rPr>
                <w:sz w:val="28"/>
                <w:szCs w:val="28"/>
              </w:rPr>
            </w:pPr>
            <w:r w:rsidRPr="00623BED">
              <w:rPr>
                <w:sz w:val="27"/>
                <w:szCs w:val="27"/>
              </w:rPr>
              <w:t xml:space="preserve">Муниципальный контроль в сфере благоустройства на территории </w:t>
            </w:r>
            <w:r w:rsidR="007809C3">
              <w:rPr>
                <w:sz w:val="27"/>
                <w:szCs w:val="27"/>
              </w:rPr>
              <w:t xml:space="preserve">Рузского </w:t>
            </w:r>
            <w:r w:rsidRPr="00623BED">
              <w:rPr>
                <w:sz w:val="27"/>
                <w:szCs w:val="27"/>
              </w:rPr>
              <w:t xml:space="preserve">городского округа </w:t>
            </w:r>
            <w:r w:rsidR="007809C3">
              <w:rPr>
                <w:sz w:val="27"/>
                <w:szCs w:val="27"/>
              </w:rPr>
              <w:t xml:space="preserve"> </w:t>
            </w:r>
            <w:r w:rsidRPr="00623BED">
              <w:rPr>
                <w:sz w:val="27"/>
                <w:szCs w:val="27"/>
              </w:rPr>
              <w:t>Московской области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lastRenderedPageBreak/>
              <w:t>Наименование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EA426A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</w:t>
            </w:r>
            <w:r w:rsidR="00EA426A">
              <w:rPr>
                <w:sz w:val="28"/>
                <w:szCs w:val="28"/>
              </w:rPr>
              <w:t xml:space="preserve">, в отношении которого производится </w:t>
            </w:r>
            <w:r w:rsidR="00EA426A" w:rsidRPr="00810417">
              <w:rPr>
                <w:sz w:val="28"/>
                <w:szCs w:val="28"/>
              </w:rPr>
              <w:t>контрольно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 xml:space="preserve"> (надзорно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>) мероприяти</w:t>
            </w:r>
            <w:r w:rsidR="00EA426A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Реквизиты решения о проведении контрольного (надзорного)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</w:tbl>
    <w:p w:rsidR="003D6030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</w:t>
      </w:r>
      <w:r w:rsidR="00EA426A">
        <w:rPr>
          <w:rFonts w:ascii="Times New Roman" w:hAnsi="Times New Roman" w:cs="Times New Roman"/>
          <w:sz w:val="28"/>
          <w:szCs w:val="28"/>
        </w:rPr>
        <w:t>–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  <w:r w:rsidR="00EA426A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10417">
        <w:rPr>
          <w:rFonts w:ascii="Times New Roman" w:hAnsi="Times New Roman" w:cs="Times New Roman"/>
          <w:sz w:val="28"/>
          <w:szCs w:val="28"/>
        </w:rPr>
        <w:t>) обязательных требований, составляющих предмет контрольного (надзорного) мероприятия:</w:t>
      </w:r>
    </w:p>
    <w:p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02" w:type="dxa"/>
        <w:tblInd w:w="118" w:type="dxa"/>
        <w:tblLook w:val="04A0" w:firstRow="1" w:lastRow="0" w:firstColumn="1" w:lastColumn="0" w:noHBand="0" w:noVBand="1"/>
      </w:tblPr>
      <w:tblGrid>
        <w:gridCol w:w="546"/>
        <w:gridCol w:w="6248"/>
        <w:gridCol w:w="4086"/>
        <w:gridCol w:w="581"/>
        <w:gridCol w:w="594"/>
        <w:gridCol w:w="1578"/>
        <w:gridCol w:w="1469"/>
      </w:tblGrid>
      <w:tr w:rsidR="00ED1650" w:rsidRPr="00ED1650" w:rsidTr="00ED1650">
        <w:trPr>
          <w:trHeight w:val="211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2"/>
                <w:szCs w:val="22"/>
              </w:rPr>
            </w:pPr>
            <w:r w:rsidRPr="00ED1650">
              <w:rPr>
                <w:color w:val="000000"/>
                <w:sz w:val="22"/>
                <w:szCs w:val="22"/>
              </w:rPr>
              <w:t xml:space="preserve">№ </w:t>
            </w:r>
            <w:r w:rsidRPr="00ED165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D1650" w:rsidRPr="00ED1650" w:rsidTr="00ED1650">
        <w:trPr>
          <w:trHeight w:val="435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50" w:rsidRPr="00ED1650" w:rsidRDefault="00ED1650" w:rsidP="00ED1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неприменимо</w:t>
            </w: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1650" w:rsidRPr="00ED1650" w:rsidTr="00ED165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D1650" w:rsidRPr="00ED1650" w:rsidTr="00ED1650">
        <w:trPr>
          <w:trHeight w:val="18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ст. 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Размещение контейнерной площадки соответствует правилам?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п.1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Наличие приспособления для беспрепятственного доступа к контейнерным площадкам и использования их инвалидами и другими маломобильными группами населения проверено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Количество площадок соответствует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Покрытие площадки проверено и соотвествует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размещено на высоте не менее 3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ст. 17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свободного пространства над уровнем покрытия площадки проверена, соответствует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Проверены подъездные пути, в наличии твердое покрытие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Проверены подъездные дороги,соответствуют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Оборудование для приготовления бетонных и растворных смесей исправно, не лопускаются возможности пролива бетонной смеси или раствора?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Работы по засыпке траншей и котлованов производятся в сроки, установленные выданнми документами?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 А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Б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объекте отстутвует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В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Г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Г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установлено в установленных границах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Д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Е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12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14 ст. 46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47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Ограждения строительных площадок имеет внешний вид, соответствующий установленным требованиям, в том числе архитектурно-художественным требованиям,  точищены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47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47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47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Деревья, не подлежащие вырубке, огорожены щитами.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7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7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15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13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13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Урны очищены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14 ст. 48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Средства наружного освещенияисправны,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63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63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20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20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19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12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Озеленение детских площадко соответстет правилам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14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15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15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58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16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площадкив наличии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17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 частиц песка составляет 0,2-2 миллиметра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Трава окошена, высота менее 20 см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22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23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24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25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26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26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26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26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Сварные швы гладкие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28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29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30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31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32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32 ч. А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32 ч. Б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32 ч. В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32 ч. Г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33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расположенны на разных концах оборудования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33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33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Размеры открытых доступов не менее 500х500 мм.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34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35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Подвижные элементы оборудования не образовывают сдавливающих или режущих поверхностей  и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36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37  ст. 14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Песок в песочнице  соответствовует санитарно- эпидемиологическим требованиям.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15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15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15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Покрытие площадки отдыха составляет плиточное мощение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15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зоне детских игр отсутствуют твёрдые виды покрытия.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15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Площадь комплексной физкультурно-спортивные площадки для детей дошкольного возраста (на 75 детей) не менее 150 кв.м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Площадь комплексных физкультурно-спортивных площадок для детей школьного возраста (100 детей)  не менее 250 кв.м.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 16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82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Обеспечена возможность беспрепятственного доступа в гаражный кооператив,на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49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площадке автостоянки в наличии элекменты обязательного переченя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Светильники наружного освещения, сети и их контруктивные элементы в исправном состоянии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Срок восстановления горения светильников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50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Средства размещения информации, рекламные контрукции чистые и окрашенные?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Прилегающая территория к средствам размещения информации, рекламным контсрукциям  не загрязнена?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Техническое состояние средства размещения информации, рекламных конструкций соответствовует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(забор) не  отклонено по вертикали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358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ч.А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ч.А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Б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Цветовое решение фасада соответствует паспорту?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Б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В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Г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Домовые знаки и их освещение чистые, исправные?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Е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Ж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З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ч.А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ч.Б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Некапительное строение окрашено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Проведены охранные мероприятия перед сбросм снега?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К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Г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Объекты капитального строительства оборудованы номерными, указательными и домовыми знаками?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ч. Г ст. 53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Указатель номеров подъездов установлен?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 подъезда установлен указатель номеров квартир, расположенных в данном подъезде?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А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Архитектурные детали перед окраской восстановлены?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Д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Балконы не загромождены?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Е ст. 31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82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54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54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газона менее 20 см?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 54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 ст. 54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</w:t>
            </w:r>
            <w:r w:rsidRPr="00ED1650">
              <w:rPr>
                <w:color w:val="000000"/>
                <w:sz w:val="20"/>
                <w:szCs w:val="20"/>
              </w:rPr>
              <w:lastRenderedPageBreak/>
              <w:t>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lastRenderedPageBreak/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54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Части  деревьев после вырубки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 ст. 59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Упавшие деревья убраны с проезжей части дорог, тротуаров, от токонесущих проводов, фасадов жилых и производственных зданий?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 ст. 59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 ст. 59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Ветви деревьев не касаются токонесущих проводов, не закрывают указатели улиц и номерные знаки домов?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 ст. 59 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Д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Е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Ж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Ж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с зелеными насаждениями отсутсвуют гаражи  или иные укрытия для автотранспорта?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З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огород, устроенный самовольно?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И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К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Л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Добыча растительной земли, песка у корней деревбев, кустарников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ч. М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Сжигание листвы, травы, частей деревьев и кустарникоа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Проверено содержание прилегающей к наружным инженерным коммуникацям и к централизованным ливневым системам водоотведения территории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наземных частей смотровых и дождеприемных колодцев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теплотрасс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газопроводов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топливопроводов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водопроводов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электропередачи и их изоляции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Ограждения, люки смотровых и дождеприемных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А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В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В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Г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Крышка целая, плотно закрывает колодец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Д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Е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Пожарный гидрант эксплуатируется надлежащим образом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Ж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Забор воды от уличных колонок производится с помощью шоангов?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8 ч. З ст. 55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Колонка не разобраная?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ограждения площадки для выгула животных не менее 2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6  ст.18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Информационный стенд  установлен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ст. 39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39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39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39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Медпункт соответствет требованиям правил благоустройств?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ст. 39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40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ст. 40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7 ст. 40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многофоункционального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9 ст. 40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41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41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40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42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42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42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2 ст. 19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ст. 19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ст. 19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ограждения площадки не менее 2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4 ст. 19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5 ст. 19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ч. А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Зеленые насаждения в сохранности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ч. Б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зелеными насаждениями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ч. Б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дорожками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ч. Б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оборудованием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3 ч. Б ст. 45 Правил благоустройства на территории Рузского городского округа  Московской области, утвержденных Советом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/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>
      <w:pPr>
        <w:pStyle w:val="newncpi0"/>
        <w:jc w:val="left"/>
      </w:pPr>
    </w:p>
    <w:p w:rsidR="00B92D09" w:rsidRDefault="00B92D09" w:rsidP="00B92D09">
      <w:pPr>
        <w:pStyle w:val="newncpi0"/>
        <w:jc w:val="right"/>
      </w:pPr>
    </w:p>
    <w:p w:rsidR="00B92D09" w:rsidRPr="00427E31" w:rsidRDefault="00B92D09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sectPr w:rsidR="00B92D09" w:rsidRPr="00427E31" w:rsidSect="002C1413">
      <w:type w:val="continuous"/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87193866">
    <w:abstractNumId w:val="1"/>
  </w:num>
  <w:num w:numId="2" w16cid:durableId="2080981412">
    <w:abstractNumId w:val="3"/>
  </w:num>
  <w:num w:numId="3" w16cid:durableId="1898321073">
    <w:abstractNumId w:val="0"/>
  </w:num>
  <w:num w:numId="4" w16cid:durableId="819423970">
    <w:abstractNumId w:val="4"/>
  </w:num>
  <w:num w:numId="5" w16cid:durableId="63413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D4"/>
    <w:rsid w:val="0000003E"/>
    <w:rsid w:val="00037CD2"/>
    <w:rsid w:val="000D2D75"/>
    <w:rsid w:val="00114269"/>
    <w:rsid w:val="00154549"/>
    <w:rsid w:val="001700D2"/>
    <w:rsid w:val="001A0BD6"/>
    <w:rsid w:val="001B4986"/>
    <w:rsid w:val="001E786D"/>
    <w:rsid w:val="001F49F9"/>
    <w:rsid w:val="00261222"/>
    <w:rsid w:val="00267854"/>
    <w:rsid w:val="00274CFF"/>
    <w:rsid w:val="002C1413"/>
    <w:rsid w:val="002D4C1B"/>
    <w:rsid w:val="002F15D4"/>
    <w:rsid w:val="0031520E"/>
    <w:rsid w:val="0031560D"/>
    <w:rsid w:val="003627E4"/>
    <w:rsid w:val="003D6030"/>
    <w:rsid w:val="00413805"/>
    <w:rsid w:val="00427E31"/>
    <w:rsid w:val="004468FE"/>
    <w:rsid w:val="00470BBB"/>
    <w:rsid w:val="004A5092"/>
    <w:rsid w:val="00526D31"/>
    <w:rsid w:val="00544095"/>
    <w:rsid w:val="00552361"/>
    <w:rsid w:val="005D137F"/>
    <w:rsid w:val="005F0859"/>
    <w:rsid w:val="00611EA5"/>
    <w:rsid w:val="00623BED"/>
    <w:rsid w:val="00651EEA"/>
    <w:rsid w:val="006C2851"/>
    <w:rsid w:val="006D77C1"/>
    <w:rsid w:val="00710512"/>
    <w:rsid w:val="00776680"/>
    <w:rsid w:val="007809C3"/>
    <w:rsid w:val="00781A18"/>
    <w:rsid w:val="007F4619"/>
    <w:rsid w:val="00911F3E"/>
    <w:rsid w:val="00973DCD"/>
    <w:rsid w:val="00981E54"/>
    <w:rsid w:val="009971CE"/>
    <w:rsid w:val="009E78A3"/>
    <w:rsid w:val="00A47018"/>
    <w:rsid w:val="00B32DE0"/>
    <w:rsid w:val="00B5516E"/>
    <w:rsid w:val="00B61D98"/>
    <w:rsid w:val="00B73E73"/>
    <w:rsid w:val="00B92D09"/>
    <w:rsid w:val="00B94E94"/>
    <w:rsid w:val="00BF3764"/>
    <w:rsid w:val="00C51929"/>
    <w:rsid w:val="00C60693"/>
    <w:rsid w:val="00C63C57"/>
    <w:rsid w:val="00C74DFF"/>
    <w:rsid w:val="00CB67F7"/>
    <w:rsid w:val="00CF3B6C"/>
    <w:rsid w:val="00CF60E7"/>
    <w:rsid w:val="00CF7BD1"/>
    <w:rsid w:val="00DA7F34"/>
    <w:rsid w:val="00DB7084"/>
    <w:rsid w:val="00DB7E5E"/>
    <w:rsid w:val="00E2015D"/>
    <w:rsid w:val="00EA426A"/>
    <w:rsid w:val="00EA5AF9"/>
    <w:rsid w:val="00EB3683"/>
    <w:rsid w:val="00ED1650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6A9BF-8045-4254-B4E9-349D46F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9C3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character" w:customStyle="1" w:styleId="ConsPlusNormal0">
    <w:name w:val="ConsPlusNormal Знак"/>
    <w:link w:val="ConsPlusNormal"/>
    <w:uiPriority w:val="99"/>
    <w:locked/>
    <w:rsid w:val="007809C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9C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8">
    <w:name w:val="FollowedHyperlink"/>
    <w:basedOn w:val="a0"/>
    <w:uiPriority w:val="99"/>
    <w:semiHidden/>
    <w:unhideWhenUsed/>
    <w:rsid w:val="00ED1650"/>
    <w:rPr>
      <w:color w:val="954F72"/>
      <w:u w:val="single"/>
    </w:rPr>
  </w:style>
  <w:style w:type="paragraph" w:customStyle="1" w:styleId="msonormal0">
    <w:name w:val="msonormal"/>
    <w:basedOn w:val="a"/>
    <w:rsid w:val="00ED165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165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D16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D16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ED16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D165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D16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0C540C5291BE40C34D3BCA683748347C2F0CA279A48DE3272BB2E5C2EA10B538F53C761V7b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11238</Words>
  <Characters>64062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А.Н.Омельченко</cp:lastModifiedBy>
  <cp:revision>6</cp:revision>
  <cp:lastPrinted>2022-12-28T08:05:00Z</cp:lastPrinted>
  <dcterms:created xsi:type="dcterms:W3CDTF">2022-06-03T09:05:00Z</dcterms:created>
  <dcterms:modified xsi:type="dcterms:W3CDTF">2022-12-28T08:06:00Z</dcterms:modified>
</cp:coreProperties>
</file>