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1D02" w14:textId="77777777" w:rsidR="00377D8D" w:rsidRPr="00377D8D" w:rsidRDefault="00377D8D" w:rsidP="00377D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77D8D">
        <w:rPr>
          <w:rFonts w:ascii="Times New Roman" w:eastAsia="Times New Roman" w:hAnsi="Times New Roman" w:cs="Times New Roman"/>
          <w:b/>
          <w:sz w:val="24"/>
          <w:szCs w:val="24"/>
          <w:lang w:eastAsia="ru-RU"/>
        </w:rPr>
        <w:t>РЕШЕНИЕ</w:t>
      </w:r>
    </w:p>
    <w:p w14:paraId="6FDA769E" w14:textId="77777777" w:rsidR="00377D8D" w:rsidRPr="00377D8D" w:rsidRDefault="00377D8D" w:rsidP="00377D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77D8D">
        <w:rPr>
          <w:rFonts w:ascii="Times New Roman" w:eastAsia="Times New Roman" w:hAnsi="Times New Roman" w:cs="Times New Roman"/>
          <w:b/>
          <w:sz w:val="24"/>
          <w:szCs w:val="24"/>
          <w:lang w:eastAsia="ru-RU"/>
        </w:rPr>
        <w:t>(проект)</w:t>
      </w:r>
    </w:p>
    <w:p w14:paraId="2B0581A3" w14:textId="77777777" w:rsidR="00377D8D" w:rsidRPr="00377D8D" w:rsidRDefault="00377D8D" w:rsidP="00377D8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14:paraId="0D4B215C" w14:textId="77777777" w:rsidR="00377D8D" w:rsidRPr="00377D8D" w:rsidRDefault="00377D8D" w:rsidP="00377D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77D8D">
        <w:rPr>
          <w:rFonts w:ascii="Times New Roman" w:eastAsia="Times New Roman" w:hAnsi="Times New Roman" w:cs="Times New Roman"/>
          <w:b/>
          <w:sz w:val="24"/>
          <w:szCs w:val="24"/>
          <w:lang w:eastAsia="ru-RU"/>
        </w:rPr>
        <w:t xml:space="preserve">О внесении изменений в Устав Рузского городского округа </w:t>
      </w:r>
    </w:p>
    <w:p w14:paraId="164B836B" w14:textId="77777777" w:rsidR="00377D8D" w:rsidRPr="00377D8D" w:rsidRDefault="00377D8D" w:rsidP="00377D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77D8D">
        <w:rPr>
          <w:rFonts w:ascii="Times New Roman" w:eastAsia="Times New Roman" w:hAnsi="Times New Roman" w:cs="Times New Roman"/>
          <w:b/>
          <w:sz w:val="24"/>
          <w:szCs w:val="24"/>
          <w:lang w:eastAsia="ru-RU"/>
        </w:rPr>
        <w:t xml:space="preserve">Московской области </w:t>
      </w:r>
    </w:p>
    <w:p w14:paraId="69FD4DCD" w14:textId="77777777" w:rsidR="00377D8D" w:rsidRPr="00377D8D" w:rsidRDefault="00377D8D" w:rsidP="00377D8D">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14:paraId="359E9893" w14:textId="6E1323CF" w:rsidR="00377D8D" w:rsidRPr="00377D8D" w:rsidRDefault="00377D8D" w:rsidP="00377D8D">
      <w:pPr>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В целях приведения </w:t>
      </w:r>
      <w:hyperlink r:id="rId6" w:history="1">
        <w:r w:rsidRPr="00377D8D">
          <w:rPr>
            <w:rFonts w:ascii="Times New Roman" w:eastAsia="Times New Roman" w:hAnsi="Times New Roman" w:cs="Times New Roman"/>
            <w:sz w:val="24"/>
            <w:szCs w:val="24"/>
            <w:lang w:eastAsia="ru-RU"/>
          </w:rPr>
          <w:t>Устава</w:t>
        </w:r>
      </w:hyperlink>
      <w:r w:rsidRPr="00377D8D">
        <w:rPr>
          <w:rFonts w:ascii="Times New Roman" w:eastAsia="Times New Roman" w:hAnsi="Times New Roman" w:cs="Times New Roman"/>
          <w:sz w:val="24"/>
          <w:szCs w:val="24"/>
          <w:lang w:eastAsia="ru-RU"/>
        </w:rPr>
        <w:t xml:space="preserve"> Рузского городского округа Московской области в соответствие с действующим законодательством, в соответствии с Федеральным </w:t>
      </w:r>
      <w:hyperlink r:id="rId7" w:history="1">
        <w:r w:rsidRPr="00377D8D">
          <w:rPr>
            <w:rFonts w:ascii="Times New Roman" w:eastAsia="Times New Roman" w:hAnsi="Times New Roman" w:cs="Times New Roman"/>
            <w:sz w:val="24"/>
            <w:szCs w:val="24"/>
            <w:lang w:eastAsia="ru-RU"/>
          </w:rPr>
          <w:t>законом</w:t>
        </w:r>
      </w:hyperlink>
      <w:r w:rsidRPr="00377D8D">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учитывая предложения и замечания, поступившие в соответствии с Порядком учета предложений и замечаний по проекту решения Совета депутатов Рузского городского округа Московской области «О внесении изменений в Устав Рузского городского округа Московской области» и порядком участия граждан в его обсуждении, утвержденным решением Совета депутатов Рузского городского округа Московской области от 28.06.2023 №</w:t>
      </w:r>
      <w:r w:rsidR="00E1499F">
        <w:rPr>
          <w:rFonts w:ascii="Times New Roman" w:eastAsia="Times New Roman" w:hAnsi="Times New Roman" w:cs="Times New Roman"/>
          <w:sz w:val="24"/>
          <w:szCs w:val="24"/>
          <w:lang w:eastAsia="ru-RU"/>
        </w:rPr>
        <w:t xml:space="preserve"> </w:t>
      </w:r>
      <w:r w:rsidRPr="00377D8D">
        <w:rPr>
          <w:rFonts w:ascii="Times New Roman" w:eastAsia="Times New Roman" w:hAnsi="Times New Roman" w:cs="Times New Roman"/>
          <w:sz w:val="24"/>
          <w:szCs w:val="24"/>
          <w:lang w:eastAsia="ru-RU"/>
        </w:rPr>
        <w:t xml:space="preserve">86/14, а также итоги публичных слушаний, проведенных 22 августа 2023 года, </w:t>
      </w:r>
    </w:p>
    <w:p w14:paraId="205016D9"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893556"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77D8D">
        <w:rPr>
          <w:rFonts w:ascii="Times New Roman" w:eastAsia="Times New Roman" w:hAnsi="Times New Roman" w:cs="Times New Roman"/>
          <w:b/>
          <w:sz w:val="24"/>
          <w:szCs w:val="24"/>
          <w:lang w:eastAsia="ru-RU"/>
        </w:rPr>
        <w:t>Совет депутатов Рузского городского округа Московской области РЕШИЛ:</w:t>
      </w:r>
    </w:p>
    <w:p w14:paraId="19CFE80E"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58062352"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1. Внести в </w:t>
      </w:r>
      <w:hyperlink r:id="rId8" w:history="1">
        <w:r w:rsidRPr="00377D8D">
          <w:rPr>
            <w:rFonts w:ascii="Times New Roman" w:eastAsia="Times New Roman" w:hAnsi="Times New Roman" w:cs="Times New Roman"/>
            <w:sz w:val="24"/>
            <w:szCs w:val="24"/>
            <w:lang w:eastAsia="ru-RU"/>
          </w:rPr>
          <w:t>Устав</w:t>
        </w:r>
      </w:hyperlink>
      <w:r w:rsidRPr="00377D8D">
        <w:rPr>
          <w:rFonts w:ascii="Times New Roman" w:eastAsia="Times New Roman" w:hAnsi="Times New Roman" w:cs="Times New Roman"/>
          <w:sz w:val="24"/>
          <w:szCs w:val="24"/>
          <w:lang w:eastAsia="ru-RU"/>
        </w:rPr>
        <w:t xml:space="preserve"> Рузского городского округа Московской области, принятый решением Совета депутатов Рузского городского округа Московской области от 03.11.2017 № 144/14, </w:t>
      </w:r>
      <w:bookmarkStart w:id="0" w:name="_Hlk143080266"/>
      <w:r w:rsidRPr="00377D8D">
        <w:rPr>
          <w:rFonts w:ascii="Times New Roman" w:eastAsia="Times New Roman" w:hAnsi="Times New Roman" w:cs="Times New Roman"/>
          <w:sz w:val="24"/>
          <w:szCs w:val="24"/>
          <w:lang w:eastAsia="ru-RU"/>
        </w:rPr>
        <w:t>(в редакции решения Совета депутатов Рузского городского округа Московской области от 25.05.2022 № 623/76)</w:t>
      </w:r>
      <w:bookmarkEnd w:id="0"/>
      <w:r w:rsidRPr="00377D8D">
        <w:rPr>
          <w:rFonts w:ascii="Times New Roman" w:eastAsia="Times New Roman" w:hAnsi="Times New Roman" w:cs="Times New Roman"/>
          <w:sz w:val="24"/>
          <w:szCs w:val="24"/>
          <w:lang w:eastAsia="ru-RU"/>
        </w:rPr>
        <w:t xml:space="preserve"> следующие изменения:</w:t>
      </w:r>
    </w:p>
    <w:p w14:paraId="7E85F081" w14:textId="77777777" w:rsidR="00377D8D" w:rsidRPr="00377D8D" w:rsidRDefault="00377D8D" w:rsidP="00377D8D">
      <w:pPr>
        <w:autoSpaceDE w:val="0"/>
        <w:autoSpaceDN w:val="0"/>
        <w:adjustRightInd w:val="0"/>
        <w:spacing w:after="60" w:line="240" w:lineRule="auto"/>
        <w:outlineLvl w:val="2"/>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          </w:t>
      </w:r>
    </w:p>
    <w:p w14:paraId="73687E65" w14:textId="77777777" w:rsidR="00377D8D" w:rsidRPr="00377D8D" w:rsidRDefault="00377D8D" w:rsidP="00E16BBC">
      <w:pPr>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w:t>
      </w:r>
      <w:r w:rsidRPr="00377D8D">
        <w:rPr>
          <w:rFonts w:ascii="Times New Roman" w:eastAsia="Times New Roman" w:hAnsi="Times New Roman" w:cs="Times New Roman"/>
          <w:b/>
          <w:bCs/>
          <w:sz w:val="24"/>
          <w:szCs w:val="24"/>
          <w:lang w:eastAsia="ru-RU"/>
        </w:rPr>
        <w:t xml:space="preserve"> </w:t>
      </w:r>
      <w:r w:rsidRPr="00377D8D">
        <w:rPr>
          <w:rFonts w:ascii="Times New Roman" w:eastAsia="Times New Roman" w:hAnsi="Times New Roman" w:cs="Times New Roman"/>
          <w:sz w:val="24"/>
          <w:szCs w:val="24"/>
          <w:lang w:eastAsia="ru-RU"/>
        </w:rPr>
        <w:t>дополнить часть 1 статьи 7 пунктом 46 следующего содержания:</w:t>
      </w:r>
    </w:p>
    <w:p w14:paraId="0AC5DA83" w14:textId="77777777" w:rsidR="00377D8D" w:rsidRPr="00377D8D" w:rsidRDefault="00377D8D" w:rsidP="00E16BB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5751161A" w14:textId="6D0F431E" w:rsidR="00312E6A" w:rsidRDefault="00377D8D" w:rsidP="00E16B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1.2.</w:t>
      </w:r>
      <w:r w:rsidR="00E1499F">
        <w:rPr>
          <w:rFonts w:ascii="Times New Roman" w:eastAsia="Times New Roman" w:hAnsi="Times New Roman" w:cs="Times New Roman"/>
          <w:sz w:val="24"/>
          <w:szCs w:val="24"/>
          <w:lang w:eastAsia="ru-RU"/>
        </w:rPr>
        <w:t xml:space="preserve"> </w:t>
      </w:r>
      <w:r w:rsidR="00312E6A">
        <w:rPr>
          <w:rFonts w:ascii="Times New Roman" w:eastAsia="Times New Roman" w:hAnsi="Times New Roman" w:cs="Times New Roman"/>
          <w:sz w:val="24"/>
          <w:szCs w:val="24"/>
          <w:lang w:eastAsia="ru-RU"/>
        </w:rPr>
        <w:t>в статье 9:</w:t>
      </w:r>
      <w:r w:rsidRPr="00377D8D">
        <w:rPr>
          <w:rFonts w:ascii="Times New Roman" w:eastAsia="Times New Roman" w:hAnsi="Times New Roman" w:cs="Times New Roman"/>
          <w:sz w:val="24"/>
          <w:szCs w:val="24"/>
          <w:lang w:eastAsia="ru-RU"/>
        </w:rPr>
        <w:t xml:space="preserve"> </w:t>
      </w:r>
    </w:p>
    <w:p w14:paraId="635C83C4" w14:textId="3768FD97" w:rsidR="00377D8D" w:rsidRDefault="00DD12AC" w:rsidP="00E16B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E1499F">
        <w:rPr>
          <w:rFonts w:ascii="Times New Roman" w:eastAsia="Times New Roman" w:hAnsi="Times New Roman" w:cs="Times New Roman"/>
          <w:sz w:val="24"/>
          <w:szCs w:val="24"/>
          <w:lang w:eastAsia="ru-RU"/>
        </w:rPr>
        <w:t xml:space="preserve"> </w:t>
      </w:r>
      <w:r w:rsidR="00377D8D" w:rsidRPr="00377D8D">
        <w:rPr>
          <w:rFonts w:ascii="Times New Roman" w:eastAsia="Times New Roman" w:hAnsi="Times New Roman" w:cs="Times New Roman"/>
          <w:sz w:val="24"/>
          <w:szCs w:val="24"/>
          <w:lang w:eastAsia="ru-RU"/>
        </w:rPr>
        <w:t xml:space="preserve">в пункте 13 </w:t>
      </w:r>
      <w:r w:rsidR="00E1499F">
        <w:rPr>
          <w:rFonts w:ascii="Times New Roman" w:eastAsia="Times New Roman" w:hAnsi="Times New Roman" w:cs="Times New Roman"/>
          <w:sz w:val="24"/>
          <w:szCs w:val="24"/>
          <w:lang w:eastAsia="ru-RU"/>
        </w:rPr>
        <w:t>части 1 слова «</w:t>
      </w:r>
      <w:r w:rsidR="00377D8D" w:rsidRPr="00377D8D">
        <w:rPr>
          <w:rFonts w:ascii="Times New Roman" w:eastAsia="Times New Roman" w:hAnsi="Times New Roman" w:cs="Times New Roman"/>
          <w:sz w:val="24"/>
          <w:szCs w:val="24"/>
          <w:lang w:eastAsia="ru-RU"/>
        </w:rPr>
        <w:t>федеральными законами» заменить на слова «Федеральным законом</w:t>
      </w:r>
      <w:r w:rsidR="00E1499F" w:rsidRPr="00E1499F">
        <w:rPr>
          <w:rFonts w:ascii="Times New Roman" w:eastAsia="Times New Roman" w:hAnsi="Times New Roman" w:cs="Times New Roman"/>
          <w:sz w:val="24"/>
          <w:szCs w:val="24"/>
          <w:lang w:eastAsia="ru-RU"/>
        </w:rPr>
        <w:t xml:space="preserve"> </w:t>
      </w:r>
      <w:r w:rsidR="00E1499F">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00377D8D" w:rsidRPr="00377D8D">
        <w:rPr>
          <w:rFonts w:ascii="Times New Roman" w:eastAsia="Times New Roman" w:hAnsi="Times New Roman" w:cs="Times New Roman"/>
          <w:sz w:val="24"/>
          <w:szCs w:val="24"/>
          <w:lang w:eastAsia="ru-RU"/>
        </w:rPr>
        <w:t xml:space="preserve">»; </w:t>
      </w:r>
    </w:p>
    <w:p w14:paraId="54F31FEE" w14:textId="4FF63BB6" w:rsidR="00DD12AC" w:rsidRDefault="00DD12AC"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часть 3 до</w:t>
      </w:r>
      <w:r w:rsidR="00E1499F">
        <w:rPr>
          <w:rFonts w:ascii="Times New Roman" w:eastAsia="Times New Roman" w:hAnsi="Times New Roman" w:cs="Times New Roman"/>
          <w:sz w:val="24"/>
          <w:szCs w:val="24"/>
          <w:lang w:eastAsia="ru-RU"/>
        </w:rPr>
        <w:t>полнить</w:t>
      </w:r>
      <w:r>
        <w:rPr>
          <w:rFonts w:ascii="Times New Roman" w:eastAsia="Times New Roman" w:hAnsi="Times New Roman" w:cs="Times New Roman"/>
          <w:sz w:val="24"/>
          <w:szCs w:val="24"/>
          <w:lang w:eastAsia="ru-RU"/>
        </w:rPr>
        <w:t xml:space="preserve"> абзацем </w:t>
      </w:r>
      <w:r w:rsidR="00636DCB">
        <w:rPr>
          <w:rFonts w:ascii="Times New Roman" w:eastAsia="Times New Roman" w:hAnsi="Times New Roman" w:cs="Times New Roman"/>
          <w:sz w:val="24"/>
          <w:szCs w:val="24"/>
          <w:lang w:eastAsia="ru-RU"/>
        </w:rPr>
        <w:t xml:space="preserve">вторым </w:t>
      </w:r>
      <w:r>
        <w:rPr>
          <w:rFonts w:ascii="Times New Roman" w:eastAsia="Times New Roman" w:hAnsi="Times New Roman" w:cs="Times New Roman"/>
          <w:sz w:val="24"/>
          <w:szCs w:val="24"/>
          <w:lang w:eastAsia="ru-RU"/>
        </w:rPr>
        <w:t>следующего содержания:</w:t>
      </w:r>
    </w:p>
    <w:p w14:paraId="57993134" w14:textId="292AB011" w:rsidR="00DD12AC" w:rsidRPr="00377D8D" w:rsidRDefault="00DD12AC"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полномочий органов местного самоуправления городского округа по решению вопросов местного значения, перераспределенных в соответствии с ч</w:t>
      </w:r>
      <w:r w:rsidR="00F664D1">
        <w:rPr>
          <w:rFonts w:ascii="Times New Roman" w:eastAsia="Times New Roman" w:hAnsi="Times New Roman" w:cs="Times New Roman"/>
          <w:sz w:val="24"/>
          <w:szCs w:val="24"/>
          <w:lang w:eastAsia="ru-RU"/>
        </w:rPr>
        <w:t xml:space="preserve">астью </w:t>
      </w:r>
      <w:r>
        <w:rPr>
          <w:rFonts w:ascii="Times New Roman" w:eastAsia="Times New Roman" w:hAnsi="Times New Roman" w:cs="Times New Roman"/>
          <w:sz w:val="24"/>
          <w:szCs w:val="24"/>
          <w:lang w:eastAsia="ru-RU"/>
        </w:rPr>
        <w:t>1.2 ст</w:t>
      </w:r>
      <w:r w:rsidR="00F664D1">
        <w:rPr>
          <w:rFonts w:ascii="Times New Roman" w:eastAsia="Times New Roman" w:hAnsi="Times New Roman" w:cs="Times New Roman"/>
          <w:sz w:val="24"/>
          <w:szCs w:val="24"/>
          <w:lang w:eastAsia="ru-RU"/>
        </w:rPr>
        <w:t xml:space="preserve">атьи </w:t>
      </w:r>
      <w:r>
        <w:rPr>
          <w:rFonts w:ascii="Times New Roman" w:eastAsia="Times New Roman" w:hAnsi="Times New Roman" w:cs="Times New Roman"/>
          <w:sz w:val="24"/>
          <w:szCs w:val="24"/>
          <w:lang w:eastAsia="ru-RU"/>
        </w:rPr>
        <w:t xml:space="preserve">17 Федерального закона от 06.10.2003 № 131-ФЗ «Об общих принципах организации местного самоуправления в Российской Федерации», законами Московской области, определяется нормативным правовым актом Совета депутатов городского округа.»; </w:t>
      </w:r>
    </w:p>
    <w:p w14:paraId="6F37EE89" w14:textId="77777777" w:rsidR="00377D8D" w:rsidRPr="00E1499F"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1.3. во втором предложении второго абзаца части 6 статьи 13 слова «</w:t>
      </w:r>
      <w:r w:rsidRPr="00E1499F">
        <w:rPr>
          <w:rFonts w:ascii="Times New Roman" w:eastAsia="Times New Roman" w:hAnsi="Times New Roman" w:cs="Times New Roman"/>
          <w:bCs/>
          <w:sz w:val="24"/>
          <w:szCs w:val="24"/>
          <w:lang w:eastAsia="ru-RU"/>
        </w:rPr>
        <w:t>избирательной комиссией городского округа» заменить словами «территориальной избирательной комиссией</w:t>
      </w:r>
      <w:r w:rsidRPr="00E1499F">
        <w:rPr>
          <w:rFonts w:ascii="Times New Roman" w:eastAsia="Times New Roman" w:hAnsi="Times New Roman" w:cs="Times New Roman"/>
          <w:sz w:val="24"/>
          <w:szCs w:val="24"/>
          <w:lang w:eastAsia="ru-RU"/>
        </w:rPr>
        <w:t>»;</w:t>
      </w:r>
    </w:p>
    <w:p w14:paraId="1C41B790" w14:textId="77777777" w:rsidR="00E1499F" w:rsidRDefault="00377D8D" w:rsidP="00E1499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1499F">
        <w:rPr>
          <w:rFonts w:ascii="Times New Roman" w:eastAsia="Times New Roman" w:hAnsi="Times New Roman" w:cs="Times New Roman"/>
          <w:bCs/>
          <w:sz w:val="24"/>
          <w:szCs w:val="24"/>
          <w:lang w:eastAsia="ru-RU"/>
        </w:rPr>
        <w:t>1.4.</w:t>
      </w:r>
      <w:r w:rsidR="00E1499F" w:rsidRPr="00E1499F">
        <w:rPr>
          <w:rFonts w:ascii="Times New Roman" w:eastAsia="Times New Roman" w:hAnsi="Times New Roman" w:cs="Times New Roman"/>
          <w:bCs/>
          <w:sz w:val="24"/>
          <w:szCs w:val="24"/>
          <w:lang w:eastAsia="ru-RU"/>
        </w:rPr>
        <w:t xml:space="preserve"> </w:t>
      </w:r>
      <w:r w:rsidRPr="00E1499F">
        <w:rPr>
          <w:rFonts w:ascii="Times New Roman" w:eastAsia="Times New Roman" w:hAnsi="Times New Roman" w:cs="Times New Roman"/>
          <w:bCs/>
          <w:sz w:val="24"/>
          <w:szCs w:val="24"/>
          <w:lang w:eastAsia="ru-RU"/>
        </w:rPr>
        <w:t xml:space="preserve">в части 5 статьи 14 </w:t>
      </w:r>
      <w:r w:rsidRPr="00E1499F">
        <w:rPr>
          <w:rFonts w:ascii="Times New Roman" w:eastAsia="Times New Roman" w:hAnsi="Times New Roman" w:cs="Times New Roman"/>
          <w:sz w:val="24"/>
          <w:szCs w:val="24"/>
          <w:lang w:eastAsia="ru-RU"/>
        </w:rPr>
        <w:t>слова «</w:t>
      </w:r>
      <w:r w:rsidRPr="00E1499F">
        <w:rPr>
          <w:rFonts w:ascii="Times New Roman" w:eastAsia="Times New Roman" w:hAnsi="Times New Roman" w:cs="Times New Roman"/>
          <w:bCs/>
          <w:sz w:val="24"/>
          <w:szCs w:val="24"/>
          <w:lang w:eastAsia="ru-RU"/>
        </w:rPr>
        <w:t>избирательной комиссией городского округа» заменить</w:t>
      </w:r>
      <w:r w:rsidRPr="00377D8D">
        <w:rPr>
          <w:rFonts w:ascii="Times New Roman" w:eastAsia="Times New Roman" w:hAnsi="Times New Roman" w:cs="Times New Roman"/>
          <w:bCs/>
          <w:sz w:val="24"/>
          <w:szCs w:val="24"/>
          <w:lang w:eastAsia="ru-RU"/>
        </w:rPr>
        <w:t xml:space="preserve"> словами «территориальной избирательной комиссией»;</w:t>
      </w:r>
    </w:p>
    <w:p w14:paraId="3C9A3588" w14:textId="77777777" w:rsidR="00E1499F" w:rsidRDefault="00377D8D" w:rsidP="00E1499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7D8D">
        <w:rPr>
          <w:rFonts w:ascii="Times New Roman" w:eastAsia="Times New Roman" w:hAnsi="Times New Roman" w:cs="Times New Roman"/>
          <w:sz w:val="24"/>
          <w:szCs w:val="24"/>
          <w:lang w:eastAsia="ru-RU"/>
        </w:rPr>
        <w:t>1.5.</w:t>
      </w:r>
      <w:r w:rsidR="00E1499F">
        <w:rPr>
          <w:rFonts w:ascii="Times New Roman" w:eastAsia="Times New Roman" w:hAnsi="Times New Roman" w:cs="Times New Roman"/>
          <w:sz w:val="24"/>
          <w:szCs w:val="24"/>
          <w:lang w:eastAsia="ru-RU"/>
        </w:rPr>
        <w:t xml:space="preserve"> </w:t>
      </w:r>
      <w:r w:rsidRPr="00377D8D">
        <w:rPr>
          <w:rFonts w:ascii="Times New Roman" w:eastAsiaTheme="majorEastAsia" w:hAnsi="Times New Roman" w:cs="Times New Roman"/>
          <w:sz w:val="24"/>
          <w:szCs w:val="24"/>
          <w:lang w:eastAsia="ru-RU"/>
        </w:rPr>
        <w:t xml:space="preserve">в </w:t>
      </w:r>
      <w:hyperlink r:id="rId9" w:history="1">
        <w:r w:rsidRPr="00377D8D">
          <w:rPr>
            <w:rFonts w:ascii="Times New Roman" w:eastAsiaTheme="majorEastAsia" w:hAnsi="Times New Roman" w:cs="Times New Roman"/>
            <w:sz w:val="24"/>
            <w:szCs w:val="24"/>
            <w:lang w:eastAsia="ru-RU"/>
          </w:rPr>
          <w:t>статье 18.1</w:t>
        </w:r>
      </w:hyperlink>
      <w:r w:rsidRPr="00377D8D">
        <w:rPr>
          <w:rFonts w:asciiTheme="majorHAnsi" w:eastAsiaTheme="majorEastAsia" w:hAnsiTheme="majorHAnsi" w:cstheme="majorBidi"/>
          <w:b/>
          <w:bCs/>
          <w:sz w:val="26"/>
          <w:szCs w:val="26"/>
          <w:lang w:eastAsia="ru-RU"/>
        </w:rPr>
        <w:t>:</w:t>
      </w:r>
    </w:p>
    <w:p w14:paraId="58344636" w14:textId="11426E9D" w:rsidR="00377D8D" w:rsidRPr="00E1499F" w:rsidRDefault="00377D8D" w:rsidP="00E1499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7D8D">
        <w:rPr>
          <w:rFonts w:ascii="Times New Roman" w:eastAsia="Times New Roman" w:hAnsi="Times New Roman" w:cs="Times New Roman"/>
          <w:sz w:val="24"/>
          <w:szCs w:val="24"/>
          <w:lang w:eastAsia="ru-RU"/>
        </w:rPr>
        <w:t>1.5.1.</w:t>
      </w:r>
      <w:r w:rsidR="00E1499F">
        <w:rPr>
          <w:rFonts w:ascii="Times New Roman" w:eastAsia="Times New Roman" w:hAnsi="Times New Roman" w:cs="Times New Roman"/>
          <w:sz w:val="24"/>
          <w:szCs w:val="24"/>
          <w:lang w:eastAsia="ru-RU"/>
        </w:rPr>
        <w:t xml:space="preserve"> </w:t>
      </w:r>
      <w:hyperlink r:id="rId10" w:history="1">
        <w:r w:rsidRPr="00377D8D">
          <w:rPr>
            <w:rFonts w:ascii="Times New Roman" w:eastAsia="Times New Roman" w:hAnsi="Times New Roman" w:cs="Times New Roman"/>
            <w:sz w:val="24"/>
            <w:szCs w:val="24"/>
            <w:lang w:eastAsia="ru-RU"/>
          </w:rPr>
          <w:t>часть 2</w:t>
        </w:r>
      </w:hyperlink>
      <w:r w:rsidRPr="00377D8D">
        <w:rPr>
          <w:rFonts w:ascii="Times New Roman" w:eastAsia="Times New Roman" w:hAnsi="Times New Roman" w:cs="Times New Roman"/>
          <w:sz w:val="24"/>
          <w:szCs w:val="24"/>
          <w:lang w:eastAsia="ru-RU"/>
        </w:rPr>
        <w:t xml:space="preserve"> изложить в следующей редакции: </w:t>
      </w:r>
    </w:p>
    <w:p w14:paraId="687665BF" w14:textId="77777777" w:rsidR="00377D8D" w:rsidRPr="00377D8D" w:rsidRDefault="00377D8D" w:rsidP="00E1499F">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12A5251" w14:textId="0FBDE667" w:rsidR="00377D8D" w:rsidRPr="00377D8D" w:rsidRDefault="00377D8D" w:rsidP="00377D8D">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lastRenderedPageBreak/>
        <w:t>1.5.2.</w:t>
      </w:r>
      <w:r w:rsidR="00E1499F">
        <w:rPr>
          <w:rFonts w:ascii="Times New Roman" w:eastAsia="Times New Roman" w:hAnsi="Times New Roman" w:cs="Times New Roman"/>
          <w:sz w:val="24"/>
          <w:szCs w:val="24"/>
          <w:lang w:eastAsia="ru-RU"/>
        </w:rPr>
        <w:t xml:space="preserve"> </w:t>
      </w:r>
      <w:hyperlink r:id="rId11" w:history="1">
        <w:r w:rsidRPr="00377D8D">
          <w:rPr>
            <w:rFonts w:ascii="Times New Roman" w:eastAsia="Times New Roman" w:hAnsi="Times New Roman" w:cs="Times New Roman"/>
            <w:sz w:val="24"/>
            <w:szCs w:val="24"/>
            <w:lang w:eastAsia="ru-RU"/>
          </w:rPr>
          <w:t>часть 3</w:t>
        </w:r>
      </w:hyperlink>
      <w:r w:rsidRPr="00377D8D">
        <w:rPr>
          <w:rFonts w:ascii="Times New Roman" w:eastAsia="Times New Roman" w:hAnsi="Times New Roman" w:cs="Times New Roman"/>
          <w:sz w:val="24"/>
          <w:szCs w:val="24"/>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городского округа, осуществляющего свои полномочия на непостоянной основе,»;</w:t>
      </w:r>
    </w:p>
    <w:p w14:paraId="46071984" w14:textId="77777777" w:rsidR="00E1499F" w:rsidRDefault="00377D8D" w:rsidP="00E1499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1.5.3.</w:t>
      </w:r>
      <w:r w:rsidR="00E1499F">
        <w:rPr>
          <w:rFonts w:ascii="Times New Roman" w:eastAsia="Times New Roman" w:hAnsi="Times New Roman" w:cs="Times New Roman"/>
          <w:sz w:val="24"/>
          <w:szCs w:val="24"/>
          <w:lang w:eastAsia="ru-RU"/>
        </w:rPr>
        <w:t xml:space="preserve"> </w:t>
      </w:r>
      <w:hyperlink r:id="rId12" w:history="1">
        <w:r w:rsidRPr="00377D8D">
          <w:rPr>
            <w:rFonts w:ascii="Times New Roman" w:eastAsia="Times New Roman" w:hAnsi="Times New Roman" w:cs="Times New Roman"/>
            <w:sz w:val="24"/>
            <w:szCs w:val="24"/>
            <w:lang w:eastAsia="ru-RU"/>
          </w:rPr>
          <w:t>пункт 1 части 4</w:t>
        </w:r>
      </w:hyperlink>
      <w:r w:rsidRPr="00377D8D">
        <w:rPr>
          <w:rFonts w:ascii="Times New Roman" w:eastAsia="Times New Roman" w:hAnsi="Times New Roman" w:cs="Times New Roman"/>
          <w:sz w:val="24"/>
          <w:szCs w:val="24"/>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городского округа, осуществляющего свои полномочия на непостоянной основе,»;</w:t>
      </w:r>
    </w:p>
    <w:p w14:paraId="3F2F15A8" w14:textId="77777777" w:rsidR="00E1499F" w:rsidRDefault="00377D8D" w:rsidP="00E1499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1.6. пункт 11 части 2 статьи 26 исключить;</w:t>
      </w:r>
    </w:p>
    <w:p w14:paraId="5746FB36" w14:textId="42C29DDE" w:rsidR="00377D8D" w:rsidRPr="00377D8D" w:rsidRDefault="00377D8D" w:rsidP="00E1499F">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1.7. часть 2 статьи 28 изложить в следующей редакции: </w:t>
      </w:r>
    </w:p>
    <w:p w14:paraId="1DB4EA46" w14:textId="77777777" w:rsidR="00E1499F"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«2. Вновь избранный Совет депутатов городского округа приступает к исполнению своих полномочий с открытия первого заседания, которое созывает, открывает и ведет председатель </w:t>
      </w:r>
      <w:r w:rsidRPr="00377D8D">
        <w:rPr>
          <w:rFonts w:ascii="Times New Roman" w:eastAsia="Times New Roman" w:hAnsi="Times New Roman" w:cs="Times New Roman"/>
          <w:bCs/>
          <w:sz w:val="24"/>
          <w:szCs w:val="24"/>
          <w:lang w:eastAsia="ru-RU"/>
        </w:rPr>
        <w:t>территориальной избирательной комиссии</w:t>
      </w:r>
      <w:r w:rsidRPr="00377D8D">
        <w:rPr>
          <w:rFonts w:ascii="Times New Roman" w:eastAsia="Times New Roman" w:hAnsi="Times New Roman" w:cs="Times New Roman"/>
          <w:sz w:val="24"/>
          <w:szCs w:val="24"/>
          <w:lang w:eastAsia="ru-RU"/>
        </w:rPr>
        <w:t>, не позднее, чем на 15 день со дня его формирования в правомочном составе.»;</w:t>
      </w:r>
    </w:p>
    <w:p w14:paraId="438977A5" w14:textId="3B9D5439" w:rsidR="00377D8D" w:rsidRPr="00377D8D"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1.8. дополнить статью 29 частью 2.1 следующего содержания:</w:t>
      </w:r>
    </w:p>
    <w:p w14:paraId="497BD1BB" w14:textId="77777777" w:rsidR="00E1499F"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«2.1. Полномочия депутата </w:t>
      </w:r>
      <w:bookmarkStart w:id="1" w:name="_Hlk141710129"/>
      <w:r w:rsidRPr="00377D8D">
        <w:rPr>
          <w:rFonts w:ascii="Times New Roman" w:eastAsia="Times New Roman" w:hAnsi="Times New Roman" w:cs="Times New Roman"/>
          <w:sz w:val="24"/>
          <w:szCs w:val="24"/>
          <w:lang w:eastAsia="ru-RU"/>
        </w:rPr>
        <w:t xml:space="preserve">Совета депутатов городского округа </w:t>
      </w:r>
      <w:bookmarkEnd w:id="1"/>
      <w:r w:rsidRPr="00377D8D">
        <w:rPr>
          <w:rFonts w:ascii="Times New Roman" w:eastAsia="Times New Roman" w:hAnsi="Times New Roman" w:cs="Times New Roman"/>
          <w:sz w:val="24"/>
          <w:szCs w:val="24"/>
          <w:lang w:eastAsia="ru-RU"/>
        </w:rPr>
        <w:t>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14:paraId="1517437E" w14:textId="77777777" w:rsidR="00E1499F"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1.9. дополнить статью 31 частью 11.1 следующего содержания:</w:t>
      </w:r>
    </w:p>
    <w:p w14:paraId="3BE006C4" w14:textId="00AF8355" w:rsidR="00E1499F"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«11.1.</w:t>
      </w:r>
      <w:r w:rsidR="00E1499F">
        <w:rPr>
          <w:rFonts w:ascii="Times New Roman" w:eastAsia="Times New Roman" w:hAnsi="Times New Roman" w:cs="Times New Roman"/>
          <w:sz w:val="24"/>
          <w:szCs w:val="24"/>
          <w:lang w:eastAsia="ru-RU"/>
        </w:rPr>
        <w:t xml:space="preserve"> </w:t>
      </w:r>
      <w:r w:rsidRPr="00377D8D">
        <w:rPr>
          <w:rFonts w:ascii="Times New Roman" w:eastAsia="Times New Roman" w:hAnsi="Times New Roman" w:cs="Times New Roman"/>
          <w:sz w:val="24"/>
          <w:szCs w:val="24"/>
          <w:lang w:eastAsia="ru-RU"/>
        </w:rPr>
        <w:t xml:space="preserve">Депутат,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00E1499F">
        <w:rPr>
          <w:rFonts w:ascii="Times New Roman" w:eastAsia="Times New Roman" w:hAnsi="Times New Roman" w:cs="Times New Roman"/>
          <w:sz w:val="24"/>
          <w:szCs w:val="24"/>
          <w:lang w:eastAsia="ru-RU"/>
        </w:rPr>
        <w:t>законом от 6 октября 2003 года №</w:t>
      </w:r>
      <w:r w:rsidRPr="00377D8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3" w:history="1">
        <w:r w:rsidRPr="00377D8D">
          <w:rPr>
            <w:rFonts w:ascii="Times New Roman" w:eastAsia="Times New Roman" w:hAnsi="Times New Roman" w:cs="Times New Roman"/>
            <w:sz w:val="24"/>
            <w:szCs w:val="24"/>
            <w:lang w:eastAsia="ru-RU"/>
          </w:rPr>
          <w:t>частями 3</w:t>
        </w:r>
      </w:hyperlink>
      <w:r w:rsidRPr="00377D8D">
        <w:rPr>
          <w:rFonts w:ascii="Times New Roman" w:eastAsia="Times New Roman" w:hAnsi="Times New Roman" w:cs="Times New Roman"/>
          <w:sz w:val="24"/>
          <w:szCs w:val="24"/>
          <w:lang w:eastAsia="ru-RU"/>
        </w:rPr>
        <w:t xml:space="preserve"> - </w:t>
      </w:r>
      <w:hyperlink r:id="rId14" w:history="1">
        <w:r w:rsidRPr="00377D8D">
          <w:rPr>
            <w:rFonts w:ascii="Times New Roman" w:eastAsia="Times New Roman" w:hAnsi="Times New Roman" w:cs="Times New Roman"/>
            <w:sz w:val="24"/>
            <w:szCs w:val="24"/>
            <w:lang w:eastAsia="ru-RU"/>
          </w:rPr>
          <w:t>6 статьи 13</w:t>
        </w:r>
      </w:hyperlink>
      <w:r w:rsidRPr="00377D8D">
        <w:rPr>
          <w:rFonts w:ascii="Times New Roman" w:eastAsia="Times New Roman" w:hAnsi="Times New Roman" w:cs="Times New Roman"/>
          <w:sz w:val="24"/>
          <w:szCs w:val="24"/>
          <w:lang w:eastAsia="ru-RU"/>
        </w:rPr>
        <w:t xml:space="preserve"> Федерального </w:t>
      </w:r>
      <w:r w:rsidR="00E1499F">
        <w:rPr>
          <w:rFonts w:ascii="Times New Roman" w:eastAsia="Times New Roman" w:hAnsi="Times New Roman" w:cs="Times New Roman"/>
          <w:sz w:val="24"/>
          <w:szCs w:val="24"/>
          <w:lang w:eastAsia="ru-RU"/>
        </w:rPr>
        <w:t>закона от 25 декабря 2008 года №</w:t>
      </w:r>
      <w:r w:rsidRPr="00377D8D">
        <w:rPr>
          <w:rFonts w:ascii="Times New Roman" w:eastAsia="Times New Roman" w:hAnsi="Times New Roman" w:cs="Times New Roman"/>
          <w:sz w:val="24"/>
          <w:szCs w:val="24"/>
          <w:lang w:eastAsia="ru-RU"/>
        </w:rPr>
        <w:t xml:space="preserve"> 273-ФЗ «О противодействии коррупции»</w:t>
      </w:r>
      <w:r w:rsidR="00E1499F">
        <w:rPr>
          <w:rFonts w:ascii="Times New Roman" w:eastAsia="Times New Roman" w:hAnsi="Times New Roman" w:cs="Times New Roman"/>
          <w:sz w:val="24"/>
          <w:szCs w:val="24"/>
          <w:lang w:eastAsia="ru-RU"/>
        </w:rPr>
        <w:t>.</w:t>
      </w:r>
      <w:r w:rsidRPr="00377D8D">
        <w:rPr>
          <w:rFonts w:ascii="Times New Roman" w:eastAsia="Times New Roman" w:hAnsi="Times New Roman" w:cs="Times New Roman"/>
          <w:sz w:val="24"/>
          <w:szCs w:val="24"/>
          <w:lang w:eastAsia="ru-RU"/>
        </w:rPr>
        <w:t>;</w:t>
      </w:r>
    </w:p>
    <w:p w14:paraId="2C7533AC" w14:textId="77777777" w:rsidR="00E1499F"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1.10. дополнить статью 33 частью 11.1 следующего содержания:</w:t>
      </w:r>
    </w:p>
    <w:p w14:paraId="71C2ACFC" w14:textId="5947065D" w:rsidR="00377D8D" w:rsidRPr="00377D8D" w:rsidRDefault="00377D8D" w:rsidP="00E149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«11.1.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00E1499F">
        <w:rPr>
          <w:rFonts w:ascii="Times New Roman" w:eastAsia="Times New Roman" w:hAnsi="Times New Roman" w:cs="Times New Roman"/>
          <w:sz w:val="24"/>
          <w:szCs w:val="24"/>
          <w:lang w:eastAsia="ru-RU"/>
        </w:rPr>
        <w:t>законом от 6 октября 2003 года №</w:t>
      </w:r>
      <w:r w:rsidRPr="00377D8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w:t>
      </w:r>
      <w:r w:rsidR="00E1499F">
        <w:rPr>
          <w:rFonts w:ascii="Times New Roman" w:eastAsia="Times New Roman" w:hAnsi="Times New Roman" w:cs="Times New Roman"/>
          <w:sz w:val="24"/>
          <w:szCs w:val="24"/>
          <w:lang w:eastAsia="ru-RU"/>
        </w:rPr>
        <w:t>акона от  25 декабря 2008 года №</w:t>
      </w:r>
      <w:r w:rsidRPr="00377D8D">
        <w:rPr>
          <w:rFonts w:ascii="Times New Roman" w:eastAsia="Times New Roman" w:hAnsi="Times New Roman" w:cs="Times New Roman"/>
          <w:sz w:val="24"/>
          <w:szCs w:val="24"/>
          <w:lang w:eastAsia="ru-RU"/>
        </w:rPr>
        <w:t xml:space="preserve"> 273-ФЗ «О противодействии коррупции».»;</w:t>
      </w:r>
    </w:p>
    <w:p w14:paraId="54732C58" w14:textId="77777777" w:rsidR="00377D8D" w:rsidRPr="00377D8D" w:rsidRDefault="00377D8D" w:rsidP="00377D8D">
      <w:pPr>
        <w:tabs>
          <w:tab w:val="left" w:pos="1134"/>
        </w:tabs>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1.11. статью 41 исключить;</w:t>
      </w:r>
    </w:p>
    <w:p w14:paraId="6178FBEA" w14:textId="77777777" w:rsidR="00377D8D" w:rsidRPr="00377D8D" w:rsidRDefault="00377D8D" w:rsidP="00377D8D">
      <w:pPr>
        <w:tabs>
          <w:tab w:val="left" w:pos="1276"/>
        </w:tabs>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1.12. статью 42 исключить;</w:t>
      </w:r>
    </w:p>
    <w:p w14:paraId="796538F0" w14:textId="77777777" w:rsidR="00377D8D" w:rsidRPr="00377D8D" w:rsidRDefault="00377D8D" w:rsidP="00377D8D">
      <w:pPr>
        <w:tabs>
          <w:tab w:val="left" w:pos="1276"/>
        </w:tabs>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1.13. в части 1 статьи 43 слова «</w:t>
      </w:r>
      <w:r w:rsidRPr="00377D8D">
        <w:rPr>
          <w:rFonts w:ascii="Times New Roman" w:eastAsia="Calibri" w:hAnsi="Times New Roman" w:cs="Times New Roman"/>
          <w:sz w:val="24"/>
          <w:szCs w:val="24"/>
        </w:rPr>
        <w:t xml:space="preserve">и муниципальной избирательной комиссии» исключить; </w:t>
      </w:r>
    </w:p>
    <w:p w14:paraId="3B4655D6" w14:textId="77777777" w:rsidR="00377D8D" w:rsidRPr="00377D8D" w:rsidRDefault="00377D8D" w:rsidP="00377D8D">
      <w:p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1.14. в части 1 статьи 46 слова «</w:t>
      </w:r>
      <w:r w:rsidRPr="00377D8D">
        <w:rPr>
          <w:rFonts w:ascii="Times New Roman" w:eastAsia="Calibri" w:hAnsi="Times New Roman" w:cs="Times New Roman"/>
          <w:sz w:val="24"/>
          <w:szCs w:val="24"/>
        </w:rPr>
        <w:t xml:space="preserve">руководителями Контрольно-счетной палаты и Избирательной комиссии городского округа» заменить словами «председателями Контрольно-счетной палаты и </w:t>
      </w:r>
      <w:r w:rsidRPr="00377D8D">
        <w:rPr>
          <w:rFonts w:ascii="Times New Roman" w:eastAsia="Times New Roman" w:hAnsi="Times New Roman" w:cs="Times New Roman"/>
          <w:bCs/>
          <w:sz w:val="24"/>
          <w:szCs w:val="24"/>
          <w:lang w:eastAsia="ru-RU"/>
        </w:rPr>
        <w:t>территориальной избирательной комиссии</w:t>
      </w:r>
      <w:r w:rsidRPr="00377D8D">
        <w:rPr>
          <w:rFonts w:ascii="Times New Roman" w:eastAsia="Calibri" w:hAnsi="Times New Roman" w:cs="Times New Roman"/>
          <w:sz w:val="24"/>
          <w:szCs w:val="24"/>
        </w:rPr>
        <w:t>»;</w:t>
      </w:r>
    </w:p>
    <w:p w14:paraId="1457B5F5" w14:textId="77777777" w:rsidR="00377D8D" w:rsidRPr="00377D8D" w:rsidRDefault="00377D8D" w:rsidP="00377D8D">
      <w:pPr>
        <w:tabs>
          <w:tab w:val="left" w:pos="1276"/>
        </w:tabs>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1.15. первый абзац пункта 2 статьи 47 изложить в следующей редакции:</w:t>
      </w:r>
    </w:p>
    <w:p w14:paraId="03EC28DC" w14:textId="77777777" w:rsidR="00377D8D" w:rsidRPr="00377D8D" w:rsidRDefault="00377D8D" w:rsidP="00377D8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D8D">
        <w:rPr>
          <w:rFonts w:ascii="Times New Roman" w:eastAsia="Times New Roman" w:hAnsi="Times New Roman" w:cs="Times New Roman"/>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w:t>
      </w:r>
      <w:r w:rsidRPr="00377D8D">
        <w:rPr>
          <w:rFonts w:ascii="Times New Roman" w:eastAsia="Calibri" w:hAnsi="Times New Roman" w:cs="Times New Roman"/>
          <w:sz w:val="24"/>
          <w:szCs w:val="24"/>
        </w:rPr>
        <w:t xml:space="preserve"> определенном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E843E2"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A810547"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2. Подпункт 1.1 пункта 1 настоящего решения вступает в силу с 01 октября 2023 года.</w:t>
      </w:r>
    </w:p>
    <w:p w14:paraId="12B435E9"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684D934"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7D8D">
        <w:rPr>
          <w:rFonts w:ascii="Times New Roman" w:eastAsia="Times New Roman" w:hAnsi="Times New Roman" w:cs="Times New Roman"/>
          <w:sz w:val="24"/>
          <w:szCs w:val="24"/>
          <w:lang w:eastAsia="ru-RU"/>
        </w:rPr>
        <w:lastRenderedPageBreak/>
        <w:t>3.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(Управление Министерства юстиции Российской Федерации по Московской области).</w:t>
      </w:r>
    </w:p>
    <w:p w14:paraId="518D6426"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47F1DA"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7D8D">
        <w:rPr>
          <w:rFonts w:ascii="Times New Roman" w:eastAsia="Times New Roman" w:hAnsi="Times New Roman" w:cs="Times New Roman"/>
          <w:sz w:val="24"/>
          <w:szCs w:val="24"/>
          <w:lang w:eastAsia="ru-RU"/>
        </w:rPr>
        <w:t>4. После государственной регистрации опубликовать настоящее решение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«Интернет».</w:t>
      </w:r>
    </w:p>
    <w:p w14:paraId="3B160F30"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85179DB" w14:textId="77777777" w:rsidR="00377D8D" w:rsidRPr="00377D8D" w:rsidRDefault="00377D8D" w:rsidP="00377D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5. Контроль за исполнением настоящего решения возложить на председателя Совета депутатов Рузского городского округа Московской области </w:t>
      </w:r>
      <w:proofErr w:type="spellStart"/>
      <w:r w:rsidRPr="00377D8D">
        <w:rPr>
          <w:rFonts w:ascii="Times New Roman" w:eastAsia="Times New Roman" w:hAnsi="Times New Roman" w:cs="Times New Roman"/>
          <w:sz w:val="24"/>
          <w:szCs w:val="24"/>
          <w:lang w:eastAsia="ru-RU"/>
        </w:rPr>
        <w:t>Вереину</w:t>
      </w:r>
      <w:proofErr w:type="spellEnd"/>
      <w:r w:rsidRPr="00377D8D">
        <w:rPr>
          <w:rFonts w:ascii="Times New Roman" w:eastAsia="Times New Roman" w:hAnsi="Times New Roman" w:cs="Times New Roman"/>
          <w:sz w:val="24"/>
          <w:szCs w:val="24"/>
          <w:lang w:eastAsia="ru-RU"/>
        </w:rPr>
        <w:t xml:space="preserve"> И.А. </w:t>
      </w:r>
    </w:p>
    <w:p w14:paraId="48BCA318" w14:textId="77777777" w:rsidR="00377D8D" w:rsidRPr="00377D8D" w:rsidRDefault="00377D8D" w:rsidP="00377D8D">
      <w:pPr>
        <w:spacing w:after="0" w:line="240" w:lineRule="auto"/>
        <w:ind w:firstLine="709"/>
        <w:rPr>
          <w:rFonts w:ascii="Times New Roman" w:eastAsia="Times New Roman" w:hAnsi="Times New Roman" w:cs="Times New Roman"/>
          <w:sz w:val="24"/>
          <w:szCs w:val="24"/>
          <w:lang w:eastAsia="ru-RU"/>
        </w:rPr>
      </w:pPr>
    </w:p>
    <w:p w14:paraId="07C9B613" w14:textId="77777777" w:rsidR="00377D8D" w:rsidRPr="00377D8D" w:rsidRDefault="00377D8D" w:rsidP="00377D8D">
      <w:pPr>
        <w:spacing w:after="0" w:line="240" w:lineRule="auto"/>
        <w:ind w:firstLine="709"/>
        <w:rPr>
          <w:rFonts w:ascii="Times New Roman" w:eastAsia="Times New Roman" w:hAnsi="Times New Roman" w:cs="Times New Roman"/>
          <w:sz w:val="24"/>
          <w:szCs w:val="24"/>
          <w:lang w:eastAsia="ru-RU"/>
        </w:rPr>
      </w:pPr>
      <w:r w:rsidRPr="00377D8D">
        <w:rPr>
          <w:rFonts w:ascii="Times New Roman" w:eastAsia="Times New Roman" w:hAnsi="Times New Roman" w:cs="Times New Roman"/>
          <w:sz w:val="24"/>
          <w:szCs w:val="24"/>
          <w:lang w:eastAsia="ru-RU"/>
        </w:rPr>
        <w:t xml:space="preserve">                                 </w:t>
      </w:r>
    </w:p>
    <w:p w14:paraId="605AAF06" w14:textId="77777777" w:rsidR="00377D8D" w:rsidRPr="00377D8D" w:rsidRDefault="00377D8D" w:rsidP="00377D8D">
      <w:pPr>
        <w:spacing w:after="0" w:line="240" w:lineRule="auto"/>
        <w:rPr>
          <w:rFonts w:ascii="Times New Roman" w:eastAsia="Times New Roman" w:hAnsi="Times New Roman" w:cs="Times New Roman"/>
          <w:bCs/>
          <w:sz w:val="24"/>
          <w:szCs w:val="24"/>
          <w:lang w:eastAsia="ru-RU"/>
        </w:rPr>
      </w:pPr>
      <w:r w:rsidRPr="00377D8D">
        <w:rPr>
          <w:rFonts w:ascii="Times New Roman" w:eastAsia="Times New Roman" w:hAnsi="Times New Roman" w:cs="Times New Roman"/>
          <w:bCs/>
          <w:sz w:val="24"/>
          <w:szCs w:val="24"/>
          <w:lang w:eastAsia="ru-RU"/>
        </w:rPr>
        <w:t>Глава                                                                                                Председатель Совета депутатов</w:t>
      </w:r>
    </w:p>
    <w:p w14:paraId="11F954E5" w14:textId="77777777" w:rsidR="00377D8D" w:rsidRPr="00377D8D" w:rsidRDefault="00377D8D" w:rsidP="00377D8D">
      <w:pPr>
        <w:spacing w:after="0" w:line="240" w:lineRule="auto"/>
        <w:rPr>
          <w:rFonts w:ascii="Times New Roman" w:eastAsia="Times New Roman" w:hAnsi="Times New Roman" w:cs="Times New Roman"/>
          <w:bCs/>
          <w:sz w:val="24"/>
          <w:szCs w:val="24"/>
          <w:lang w:eastAsia="ru-RU"/>
        </w:rPr>
      </w:pPr>
      <w:r w:rsidRPr="00377D8D">
        <w:rPr>
          <w:rFonts w:ascii="Times New Roman" w:eastAsia="Times New Roman" w:hAnsi="Times New Roman" w:cs="Times New Roman"/>
          <w:bCs/>
          <w:sz w:val="24"/>
          <w:szCs w:val="24"/>
          <w:lang w:eastAsia="ru-RU"/>
        </w:rPr>
        <w:t>Рузского городского округа                                                                 Рузского городского округа</w:t>
      </w:r>
    </w:p>
    <w:p w14:paraId="253A9542" w14:textId="77777777" w:rsidR="00377D8D" w:rsidRPr="00377D8D" w:rsidRDefault="00377D8D" w:rsidP="00377D8D">
      <w:pPr>
        <w:spacing w:after="0" w:line="240" w:lineRule="auto"/>
        <w:rPr>
          <w:rFonts w:ascii="Times New Roman" w:eastAsia="Times New Roman" w:hAnsi="Times New Roman" w:cs="Times New Roman"/>
          <w:bCs/>
          <w:sz w:val="24"/>
          <w:szCs w:val="24"/>
          <w:lang w:eastAsia="ru-RU"/>
        </w:rPr>
      </w:pPr>
      <w:r w:rsidRPr="00377D8D">
        <w:rPr>
          <w:rFonts w:ascii="Times New Roman" w:eastAsia="Times New Roman" w:hAnsi="Times New Roman" w:cs="Times New Roman"/>
          <w:bCs/>
          <w:sz w:val="24"/>
          <w:szCs w:val="24"/>
          <w:lang w:eastAsia="ru-RU"/>
        </w:rPr>
        <w:t>Московской области                                                                                         Московской области</w:t>
      </w:r>
    </w:p>
    <w:p w14:paraId="537CC411" w14:textId="77777777" w:rsidR="00377D8D" w:rsidRPr="00377D8D" w:rsidRDefault="00377D8D" w:rsidP="00377D8D">
      <w:pPr>
        <w:spacing w:after="0" w:line="240" w:lineRule="auto"/>
        <w:rPr>
          <w:rFonts w:ascii="Times New Roman" w:eastAsia="Times New Roman" w:hAnsi="Times New Roman" w:cs="Times New Roman"/>
          <w:sz w:val="28"/>
          <w:szCs w:val="28"/>
          <w:lang w:eastAsia="ru-RU"/>
        </w:rPr>
      </w:pPr>
      <w:r w:rsidRPr="00377D8D">
        <w:rPr>
          <w:rFonts w:ascii="Times New Roman" w:eastAsia="Times New Roman" w:hAnsi="Times New Roman" w:cs="Times New Roman"/>
          <w:bCs/>
          <w:sz w:val="24"/>
          <w:szCs w:val="24"/>
          <w:lang w:eastAsia="ru-RU"/>
        </w:rPr>
        <w:t xml:space="preserve">                   Н.Н. Пархоменко                                                                                        И.А. </w:t>
      </w:r>
      <w:proofErr w:type="spellStart"/>
      <w:r w:rsidRPr="00377D8D">
        <w:rPr>
          <w:rFonts w:ascii="Times New Roman" w:eastAsia="Times New Roman" w:hAnsi="Times New Roman" w:cs="Times New Roman"/>
          <w:bCs/>
          <w:sz w:val="24"/>
          <w:szCs w:val="24"/>
          <w:lang w:eastAsia="ru-RU"/>
        </w:rPr>
        <w:t>Вереина</w:t>
      </w:r>
      <w:proofErr w:type="spellEnd"/>
    </w:p>
    <w:p w14:paraId="229B82DF" w14:textId="77777777" w:rsidR="008C26BB" w:rsidRPr="00D069BA" w:rsidRDefault="008C26BB" w:rsidP="00D069BA"/>
    <w:sectPr w:rsidR="008C26BB" w:rsidRPr="00D069BA" w:rsidSect="001A3E7E">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93F2" w14:textId="77777777" w:rsidR="00D80B60" w:rsidRDefault="00D80B60">
      <w:pPr>
        <w:spacing w:after="0" w:line="240" w:lineRule="auto"/>
      </w:pPr>
      <w:r>
        <w:separator/>
      </w:r>
    </w:p>
  </w:endnote>
  <w:endnote w:type="continuationSeparator" w:id="0">
    <w:p w14:paraId="49FD9F1B" w14:textId="77777777" w:rsidR="00D80B60" w:rsidRDefault="00D8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7C4" w14:textId="758FB6C3" w:rsidR="006923AB" w:rsidRDefault="00E1164B">
    <w:pPr>
      <w:pStyle w:val="a4"/>
      <w:jc w:val="right"/>
    </w:pPr>
    <w:r>
      <w:fldChar w:fldCharType="begin"/>
    </w:r>
    <w:r>
      <w:instrText xml:space="preserve"> PAGE   \* MERGEFORMAT </w:instrText>
    </w:r>
    <w:r>
      <w:fldChar w:fldCharType="separate"/>
    </w:r>
    <w:r>
      <w:rPr>
        <w:noProof/>
      </w:rPr>
      <w:t>2</w:t>
    </w:r>
    <w:r>
      <w:fldChar w:fldCharType="end"/>
    </w:r>
  </w:p>
  <w:p w14:paraId="1E1D2102" w14:textId="77777777" w:rsidR="006923AB" w:rsidRDefault="006923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B810" w14:textId="77777777" w:rsidR="00D80B60" w:rsidRDefault="00D80B60">
      <w:pPr>
        <w:spacing w:after="0" w:line="240" w:lineRule="auto"/>
      </w:pPr>
      <w:r>
        <w:separator/>
      </w:r>
    </w:p>
  </w:footnote>
  <w:footnote w:type="continuationSeparator" w:id="0">
    <w:p w14:paraId="3F7CAB86" w14:textId="77777777" w:rsidR="00D80B60" w:rsidRDefault="00D80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B11CA"/>
    <w:rsid w:val="001A3E7E"/>
    <w:rsid w:val="00312E6A"/>
    <w:rsid w:val="00377D8D"/>
    <w:rsid w:val="00471B46"/>
    <w:rsid w:val="005D66B5"/>
    <w:rsid w:val="00636DCB"/>
    <w:rsid w:val="006923AB"/>
    <w:rsid w:val="008B4900"/>
    <w:rsid w:val="008C26BB"/>
    <w:rsid w:val="00AE3CB6"/>
    <w:rsid w:val="00C034E0"/>
    <w:rsid w:val="00D069BA"/>
    <w:rsid w:val="00D07DF8"/>
    <w:rsid w:val="00D80B60"/>
    <w:rsid w:val="00DD12AC"/>
    <w:rsid w:val="00E1164B"/>
    <w:rsid w:val="00E1499F"/>
    <w:rsid w:val="00E16BBC"/>
    <w:rsid w:val="00F6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0A22"/>
  <w15:chartTrackingRefBased/>
  <w15:docId w15:val="{56410DE9-504D-48EA-A4DD-BBC8F51E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12">
    <w:name w:val="ARIAL 12"/>
    <w:basedOn w:val="a"/>
    <w:link w:val="ARIAL120"/>
    <w:autoRedefine/>
    <w:qFormat/>
    <w:rsid w:val="008B4900"/>
    <w:pPr>
      <w:spacing w:after="0" w:line="240" w:lineRule="auto"/>
    </w:pPr>
  </w:style>
  <w:style w:type="character" w:customStyle="1" w:styleId="ARIAL120">
    <w:name w:val="ARIAL 12 Знак"/>
    <w:basedOn w:val="a0"/>
    <w:link w:val="ARIAL12"/>
    <w:rsid w:val="008B4900"/>
  </w:style>
  <w:style w:type="paragraph" w:styleId="a3">
    <w:name w:val="No Spacing"/>
    <w:autoRedefine/>
    <w:uiPriority w:val="1"/>
    <w:qFormat/>
    <w:rsid w:val="00D07DF8"/>
    <w:pPr>
      <w:spacing w:after="0" w:line="240" w:lineRule="auto"/>
    </w:pPr>
    <w:rPr>
      <w:rFonts w:ascii="Arial" w:eastAsiaTheme="minorEastAsia" w:hAnsi="Arial"/>
      <w:sz w:val="24"/>
      <w:lang w:eastAsia="zh-CN"/>
    </w:rPr>
  </w:style>
  <w:style w:type="paragraph" w:styleId="a4">
    <w:name w:val="footer"/>
    <w:basedOn w:val="a"/>
    <w:link w:val="a5"/>
    <w:uiPriority w:val="99"/>
    <w:rsid w:val="00377D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377D8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6D6A77C6DCCE91B8FA702089DBF564F3424D3DBEAFC17C206457F493EA2BC8D7B17E13E6887A31B73DD5903H3S9G" TargetMode="External"/><Relationship Id="rId13" Type="http://schemas.openxmlformats.org/officeDocument/2006/relationships/hyperlink" Target="consultantplus://offline/ref=5BDECA983BBA7D6451F9D35FEBF6C6CAD5E9D9A6E47B03B607E93567B49A56869F04A478D3F1BFFA54974E0E6934030A97FBDA5EA8lCs5J" TargetMode="External"/><Relationship Id="rId3" Type="http://schemas.openxmlformats.org/officeDocument/2006/relationships/webSettings" Target="webSettings.xml"/><Relationship Id="rId7" Type="http://schemas.openxmlformats.org/officeDocument/2006/relationships/hyperlink" Target="consultantplus://offline/ref=55E6D6A77C6DCCE91B8FA60C1D9DBF564E3025DBDAEDFC17C206457F493EA2BC8D7B17E13E6887A31B73DD5903H3S9G" TargetMode="External"/><Relationship Id="rId12" Type="http://schemas.openxmlformats.org/officeDocument/2006/relationships/hyperlink" Target="consultantplus://offline/ref=4E0D3859B7BACDCE5CFCCD84520756710D68D946690F29726103654DD4DABB49F149EDA056D717ECE484A08560EF8D7ED804C36620r0ND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E6D6A77C6DCCE91B8FA702089DBF564F3424D3DBEAFC17C206457F493EA2BC8D7B17E13E6887A31B73DD5903H3S9G" TargetMode="External"/><Relationship Id="rId11" Type="http://schemas.openxmlformats.org/officeDocument/2006/relationships/hyperlink" Target="consultantplus://offline/ref=4E0D3859B7BACDCE5CFCCD84520756710D68D946690F29726103654DD4DABB49F149EDA057DE17ECE484A08560EF8D7ED804C36620r0ND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4E0D3859B7BACDCE5CFCCD84520756710D68D946690F29726103654DD4DABB49F149EDA057D117ECE484A08560EF8D7ED804C36620r0NDO" TargetMode="External"/><Relationship Id="rId4" Type="http://schemas.openxmlformats.org/officeDocument/2006/relationships/footnotes" Target="footnotes.xml"/><Relationship Id="rId9" Type="http://schemas.openxmlformats.org/officeDocument/2006/relationships/hyperlink" Target="consultantplus://offline/ref=4E0D3859B7BACDCE5CFCCD84520756710D68D946690F29726103654DD4DABB49F149EDA057D317ECE484A08560EF8D7ED804C36620r0NDO" TargetMode="External"/><Relationship Id="rId14" Type="http://schemas.openxmlformats.org/officeDocument/2006/relationships/hyperlink" Target="consultantplus://offline/ref=5BDECA983BBA7D6451F9D35FEBF6C6CAD5E9D9A6E47B03B607E93567B49A56869F04A478D3FEBFFA54974E0E6934030A97FBDA5EA8lC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Ж.Б. Елизарова</dc:creator>
  <cp:keywords/>
  <dc:description/>
  <cp:lastModifiedBy>Ж.Б. Елизарова</cp:lastModifiedBy>
  <cp:revision>11</cp:revision>
  <cp:lastPrinted>2023-08-21T07:43:00Z</cp:lastPrinted>
  <dcterms:created xsi:type="dcterms:W3CDTF">2023-08-16T09:52:00Z</dcterms:created>
  <dcterms:modified xsi:type="dcterms:W3CDTF">2023-08-21T07:47:00Z</dcterms:modified>
</cp:coreProperties>
</file>