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2DBC5098" w:rsidR="00BB69DC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1019B">
        <w:rPr>
          <w:rStyle w:val="markedcontent"/>
        </w:rPr>
        <w:t xml:space="preserve"> городской округ, д. </w:t>
      </w:r>
      <w:proofErr w:type="spellStart"/>
      <w:r w:rsidR="0061019B">
        <w:rPr>
          <w:rStyle w:val="markedcontent"/>
        </w:rPr>
        <w:t>Хотебцово</w:t>
      </w:r>
      <w:proofErr w:type="spellEnd"/>
      <w:r w:rsidR="0061019B">
        <w:rPr>
          <w:rStyle w:val="markedcontent"/>
        </w:rPr>
        <w:t>, уч. 170</w:t>
      </w:r>
      <w:r w:rsidR="003B4438">
        <w:rPr>
          <w:rStyle w:val="markedcontent"/>
        </w:rPr>
        <w:t>.</w:t>
      </w:r>
      <w:r w:rsidR="00D90B6C">
        <w:rPr>
          <w:rStyle w:val="markedcontent"/>
        </w:rPr>
        <w:t xml:space="preserve"> </w:t>
      </w:r>
    </w:p>
    <w:p w14:paraId="2C6C9E78" w14:textId="01DB53CE" w:rsidR="0061019B" w:rsidRDefault="0061019B" w:rsidP="0061019B">
      <w:pPr>
        <w:pStyle w:val="1"/>
        <w:shd w:val="clear" w:color="auto" w:fill="auto"/>
        <w:tabs>
          <w:tab w:val="left" w:pos="0"/>
        </w:tabs>
        <w:spacing w:after="0"/>
        <w:ind w:firstLine="851"/>
        <w:jc w:val="both"/>
        <w:rPr>
          <w:rStyle w:val="markedcontent"/>
        </w:rPr>
      </w:pPr>
      <w:r>
        <w:t>С</w:t>
      </w:r>
      <w:r w:rsidRPr="0061019B">
        <w:t xml:space="preserve">амовольно установленного механического двухсекционного шлагбаума </w:t>
      </w:r>
      <w:r>
        <w:t xml:space="preserve">                     </w:t>
      </w:r>
      <w:r w:rsidRPr="0061019B">
        <w:t>в закрытом положении, размерами 1.30 х 3 м., на земельном участке с кадастровым номером 50:19:0030205:602, площадью 1778 кв. м., точные координаты места- 55.774272, 36.194978, расположенного по адресу: Московская область, Рузский городской округ</w:t>
      </w:r>
      <w:r>
        <w:t xml:space="preserve">, </w:t>
      </w:r>
      <w:r w:rsidRPr="0061019B">
        <w:t xml:space="preserve">д. </w:t>
      </w:r>
      <w:proofErr w:type="spellStart"/>
      <w:r w:rsidRPr="0061019B">
        <w:t>Хотебцово</w:t>
      </w:r>
      <w:proofErr w:type="spellEnd"/>
      <w:r w:rsidRPr="0061019B">
        <w:t>, уч. 170.</w:t>
      </w:r>
    </w:p>
    <w:p w14:paraId="41674FEF" w14:textId="726F17A7" w:rsidR="00A13B27" w:rsidRPr="00641408" w:rsidRDefault="00EE6032" w:rsidP="005922D3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5922D3" w:rsidRPr="00F2281F">
        <w:rPr>
          <w:b/>
        </w:rPr>
        <w:t>13.10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61019B">
        <w:rPr>
          <w:b/>
        </w:rPr>
        <w:t xml:space="preserve"> 2426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(демонтажа) самовольно установленного некапитального сооружения, расположенного по адресу: Московская обла</w:t>
      </w:r>
      <w:r w:rsidR="0061019B">
        <w:t xml:space="preserve">сть, Рузский городской </w:t>
      </w:r>
      <w:proofErr w:type="gramStart"/>
      <w:r w:rsidR="0061019B">
        <w:t xml:space="preserve">округ,   </w:t>
      </w:r>
      <w:proofErr w:type="gramEnd"/>
      <w:r w:rsidR="0061019B">
        <w:t xml:space="preserve">                          д. </w:t>
      </w:r>
      <w:proofErr w:type="spellStart"/>
      <w:r w:rsidR="0061019B">
        <w:t>Хотебцово</w:t>
      </w:r>
      <w:proofErr w:type="spellEnd"/>
      <w:r w:rsidR="0061019B">
        <w:t>, уч. 170</w:t>
      </w:r>
      <w:r w:rsidR="005922D3">
        <w:t>».</w:t>
      </w:r>
    </w:p>
    <w:p w14:paraId="5CFAD7F5" w14:textId="234B6B54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5922D3">
        <w:rPr>
          <w:b/>
          <w:bCs/>
          <w:color w:val="000000"/>
          <w:sz w:val="28"/>
          <w:szCs w:val="28"/>
          <w:u w:val="single"/>
        </w:rPr>
        <w:t>18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5922D3">
        <w:rPr>
          <w:b/>
          <w:bCs/>
          <w:color w:val="000000"/>
          <w:sz w:val="28"/>
          <w:szCs w:val="28"/>
          <w:u w:val="single"/>
        </w:rPr>
        <w:t>12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</w:t>
      </w:r>
      <w:bookmarkStart w:id="0" w:name="_GoBack"/>
      <w:bookmarkEnd w:id="0"/>
      <w:r w:rsidR="002F1154">
        <w:rPr>
          <w:b/>
          <w:bCs/>
          <w:color w:val="000000"/>
          <w:sz w:val="28"/>
          <w:szCs w:val="28"/>
        </w:rPr>
        <w:t>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3B4438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61019B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04765"/>
    <w:rsid w:val="0084731E"/>
    <w:rsid w:val="00867657"/>
    <w:rsid w:val="008F16B6"/>
    <w:rsid w:val="00953BA9"/>
    <w:rsid w:val="009658DB"/>
    <w:rsid w:val="009E537C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49</cp:revision>
  <dcterms:created xsi:type="dcterms:W3CDTF">2024-01-26T12:23:00Z</dcterms:created>
  <dcterms:modified xsi:type="dcterms:W3CDTF">2025-10-14T07:18:00Z</dcterms:modified>
</cp:coreProperties>
</file>