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3A307B86" w:rsidR="00281502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325771">
        <w:rPr>
          <w:sz w:val="26"/>
          <w:szCs w:val="26"/>
        </w:rPr>
        <w:t xml:space="preserve">Московская область, </w:t>
      </w:r>
      <w:r w:rsidR="00325771" w:rsidRPr="00E570A3">
        <w:rPr>
          <w:sz w:val="26"/>
          <w:szCs w:val="26"/>
        </w:rPr>
        <w:t>Рузский муниципальный округ, г. Руза, ул. Дачный пер.</w:t>
      </w:r>
      <w:r w:rsidR="00325771">
        <w:rPr>
          <w:sz w:val="26"/>
          <w:szCs w:val="26"/>
        </w:rPr>
        <w:t xml:space="preserve">       </w:t>
      </w:r>
    </w:p>
    <w:p w14:paraId="606CC833" w14:textId="6F9E9B80" w:rsidR="00E9436E" w:rsidRPr="00325771" w:rsidRDefault="00E9436E" w:rsidP="00FD3766">
      <w:pPr>
        <w:pStyle w:val="1"/>
        <w:numPr>
          <w:ilvl w:val="0"/>
          <w:numId w:val="4"/>
        </w:numPr>
        <w:tabs>
          <w:tab w:val="left" w:pos="0"/>
        </w:tabs>
        <w:spacing w:after="0"/>
        <w:ind w:left="0" w:firstLine="851"/>
        <w:jc w:val="both"/>
        <w:rPr>
          <w:rStyle w:val="markedcontent"/>
          <w:sz w:val="26"/>
          <w:szCs w:val="26"/>
        </w:rPr>
      </w:pPr>
      <w:r w:rsidRPr="00E9436E">
        <w:t>Осуществить снос (демонтаж</w:t>
      </w:r>
      <w:r w:rsidR="008042DD">
        <w:t xml:space="preserve">) </w:t>
      </w:r>
      <w:r w:rsidR="00325771">
        <w:rPr>
          <w:sz w:val="26"/>
          <w:szCs w:val="26"/>
        </w:rPr>
        <w:t>некапитальной оградительной конструкции (забора) из сетки-</w:t>
      </w:r>
      <w:proofErr w:type="spellStart"/>
      <w:r w:rsidR="00325771">
        <w:rPr>
          <w:sz w:val="26"/>
          <w:szCs w:val="26"/>
        </w:rPr>
        <w:t>рабицы</w:t>
      </w:r>
      <w:proofErr w:type="spellEnd"/>
      <w:r w:rsidR="00325771">
        <w:rPr>
          <w:sz w:val="26"/>
          <w:szCs w:val="26"/>
        </w:rPr>
        <w:t>, размером 2 м х 8 м на землях государственной неразграниченной собственности (берего</w:t>
      </w:r>
      <w:r w:rsidR="00325771">
        <w:rPr>
          <w:sz w:val="26"/>
          <w:szCs w:val="26"/>
        </w:rPr>
        <w:t>вой линии</w:t>
      </w:r>
      <w:r w:rsidR="00325771">
        <w:rPr>
          <w:sz w:val="26"/>
          <w:szCs w:val="26"/>
        </w:rPr>
        <w:t xml:space="preserve">   р. </w:t>
      </w:r>
      <w:proofErr w:type="spellStart"/>
      <w:r w:rsidR="00325771">
        <w:rPr>
          <w:sz w:val="26"/>
          <w:szCs w:val="26"/>
        </w:rPr>
        <w:t>Артюшка</w:t>
      </w:r>
      <w:proofErr w:type="spellEnd"/>
      <w:r w:rsidR="00325771">
        <w:rPr>
          <w:sz w:val="26"/>
          <w:szCs w:val="26"/>
        </w:rPr>
        <w:t xml:space="preserve">). Координаты: 55.697814 36.201425, </w:t>
      </w:r>
      <w:r w:rsidR="00325771" w:rsidRPr="00E570A3">
        <w:rPr>
          <w:sz w:val="26"/>
          <w:szCs w:val="26"/>
        </w:rPr>
        <w:t>примыкающей с западной стороны к земельному участку с кадастро</w:t>
      </w:r>
      <w:r w:rsidR="00325771">
        <w:rPr>
          <w:sz w:val="26"/>
          <w:szCs w:val="26"/>
        </w:rPr>
        <w:t xml:space="preserve">вым номером 50:19:0010202:3881, расположенному по адресу: </w:t>
      </w:r>
      <w:bookmarkStart w:id="0" w:name="_GoBack"/>
      <w:bookmarkEnd w:id="0"/>
      <w:r w:rsidR="00325771">
        <w:rPr>
          <w:sz w:val="26"/>
          <w:szCs w:val="26"/>
        </w:rPr>
        <w:t xml:space="preserve">Московская область, </w:t>
      </w:r>
      <w:r w:rsidR="00325771" w:rsidRPr="00E570A3">
        <w:rPr>
          <w:sz w:val="26"/>
          <w:szCs w:val="26"/>
        </w:rPr>
        <w:t>Рузский муниципальный округ, г. Руза, ул. Дачный пер.</w:t>
      </w:r>
      <w:r w:rsidR="00325771">
        <w:rPr>
          <w:sz w:val="26"/>
          <w:szCs w:val="26"/>
        </w:rPr>
        <w:t xml:space="preserve">            </w:t>
      </w:r>
    </w:p>
    <w:p w14:paraId="41674FEF" w14:textId="07A95164" w:rsidR="00A13B27" w:rsidRPr="00641408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3C4DFD">
        <w:rPr>
          <w:b/>
          <w:color w:val="000000"/>
        </w:rPr>
        <w:t>01.10.2026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FD3766">
        <w:rPr>
          <w:b/>
          <w:color w:val="000000"/>
        </w:rPr>
        <w:t xml:space="preserve"> </w:t>
      </w:r>
      <w:r w:rsidR="003C4DFD">
        <w:rPr>
          <w:b/>
          <w:color w:val="000000"/>
        </w:rPr>
        <w:t>2837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325771" w:rsidRPr="00E570A3">
        <w:rPr>
          <w:sz w:val="26"/>
          <w:szCs w:val="26"/>
        </w:rPr>
        <w:t>г. Руза, ул. Дачный пер.</w:t>
      </w:r>
      <w:r w:rsidR="00325771">
        <w:rPr>
          <w:sz w:val="26"/>
          <w:szCs w:val="26"/>
        </w:rPr>
        <w:t xml:space="preserve">            </w:t>
      </w:r>
    </w:p>
    <w:p w14:paraId="5CFAD7F5" w14:textId="6D51CFDC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325771">
        <w:rPr>
          <w:b/>
          <w:bCs/>
          <w:color w:val="000000"/>
          <w:sz w:val="28"/>
          <w:szCs w:val="28"/>
          <w:u w:val="single"/>
        </w:rPr>
        <w:t>01.12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216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25771"/>
    <w:rsid w:val="003735AD"/>
    <w:rsid w:val="00373607"/>
    <w:rsid w:val="003747BF"/>
    <w:rsid w:val="00380D25"/>
    <w:rsid w:val="0038767A"/>
    <w:rsid w:val="00397586"/>
    <w:rsid w:val="003C4DFD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3766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Свободная должность</cp:lastModifiedBy>
  <cp:revision>80</cp:revision>
  <dcterms:created xsi:type="dcterms:W3CDTF">2024-01-26T12:23:00Z</dcterms:created>
  <dcterms:modified xsi:type="dcterms:W3CDTF">2026-10-02T11:23:00Z</dcterms:modified>
</cp:coreProperties>
</file>