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505471AF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>остановлением Администрации Рузского городского округа 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4F6434">
        <w:rPr>
          <w:rStyle w:val="markedcontent"/>
        </w:rPr>
        <w:t>п. Колюбакино.</w:t>
      </w:r>
      <w:r w:rsidR="007E0056">
        <w:rPr>
          <w:rStyle w:val="markedcontent"/>
        </w:rPr>
        <w:t xml:space="preserve"> 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67B7755D" w:rsidR="00D90B6C" w:rsidRPr="004F6434" w:rsidRDefault="00131D8E" w:rsidP="004F6434">
      <w:pPr>
        <w:spacing w:after="0" w:line="276" w:lineRule="auto"/>
        <w:ind w:left="142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</w:rPr>
        <w:t xml:space="preserve"> </w:t>
      </w:r>
      <w:r w:rsidR="004F6434">
        <w:rPr>
          <w:rFonts w:ascii="Times New Roman" w:hAnsi="Times New Roman" w:cs="Times New Roman"/>
          <w:sz w:val="28"/>
          <w:szCs w:val="28"/>
        </w:rPr>
        <w:t>С</w:t>
      </w:r>
      <w:r w:rsidR="004F6434" w:rsidRPr="004F6434">
        <w:rPr>
          <w:rFonts w:ascii="Times New Roman" w:hAnsi="Times New Roman" w:cs="Times New Roman"/>
          <w:sz w:val="28"/>
          <w:szCs w:val="28"/>
        </w:rPr>
        <w:t>амовольно установленных некапитальных строений, а именно: хозяйственного деревянного строения, размером 2 м. х 1,5 м. 4 м. и оградительной конструкции</w:t>
      </w:r>
      <w:r w:rsidR="004F64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F6434" w:rsidRPr="004F6434">
        <w:rPr>
          <w:rFonts w:ascii="Times New Roman" w:hAnsi="Times New Roman" w:cs="Times New Roman"/>
          <w:sz w:val="28"/>
          <w:szCs w:val="28"/>
        </w:rPr>
        <w:t xml:space="preserve"> из сетки-</w:t>
      </w:r>
      <w:proofErr w:type="spellStart"/>
      <w:r w:rsidR="004F6434" w:rsidRPr="004F6434">
        <w:rPr>
          <w:rFonts w:ascii="Times New Roman" w:hAnsi="Times New Roman" w:cs="Times New Roman"/>
          <w:sz w:val="28"/>
          <w:szCs w:val="28"/>
        </w:rPr>
        <w:t>рабицы</w:t>
      </w:r>
      <w:proofErr w:type="spellEnd"/>
      <w:r w:rsidR="004F6434" w:rsidRPr="004F6434">
        <w:rPr>
          <w:rFonts w:ascii="Times New Roman" w:hAnsi="Times New Roman" w:cs="Times New Roman"/>
          <w:sz w:val="28"/>
          <w:szCs w:val="28"/>
        </w:rPr>
        <w:t xml:space="preserve"> длиной 21 м., высотой 2 метра, располагающихся на земельном участке, находящемся в государственной неразграниченной собственности (точные координаты места-55.659547, 36.521807), расположенного в кадастровом квартале 50:19:0050106</w:t>
      </w:r>
      <w:r w:rsidR="004F6434">
        <w:rPr>
          <w:rFonts w:ascii="Times New Roman" w:hAnsi="Times New Roman" w:cs="Times New Roman"/>
          <w:sz w:val="28"/>
          <w:szCs w:val="28"/>
        </w:rPr>
        <w:t xml:space="preserve"> </w:t>
      </w:r>
      <w:r w:rsidR="004F6434" w:rsidRPr="004F6434">
        <w:rPr>
          <w:rFonts w:ascii="Times New Roman" w:hAnsi="Times New Roman" w:cs="Times New Roman"/>
          <w:sz w:val="28"/>
          <w:szCs w:val="28"/>
        </w:rPr>
        <w:t>по адресу: Московская область, Рузский муниципальный округ, п. Колюбакино</w:t>
      </w:r>
    </w:p>
    <w:p w14:paraId="41674FEF" w14:textId="667B3A9E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4F6434">
        <w:rPr>
          <w:color w:val="000000"/>
        </w:rPr>
        <w:t>29.07.</w:t>
      </w:r>
      <w:r w:rsidR="002F1154" w:rsidRPr="004F6434">
        <w:rPr>
          <w:color w:val="000000"/>
        </w:rPr>
        <w:t>2025</w:t>
      </w:r>
      <w:r w:rsidR="001524A4" w:rsidRPr="004F6434">
        <w:rPr>
          <w:color w:val="000000"/>
        </w:rPr>
        <w:t xml:space="preserve"> </w:t>
      </w:r>
      <w:r w:rsidR="004F6434">
        <w:rPr>
          <w:color w:val="000000"/>
        </w:rPr>
        <w:t>№ 1593</w:t>
      </w:r>
      <w:r w:rsidR="00373607" w:rsidRPr="004F6434">
        <w:rPr>
          <w:color w:val="000000"/>
        </w:rPr>
        <w:t>-ПА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373607">
        <w:rPr>
          <w:color w:val="000000"/>
        </w:rPr>
        <w:t>тажа) самовольно установленных</w:t>
      </w:r>
      <w:r w:rsidR="00C70A7E">
        <w:rPr>
          <w:color w:val="000000"/>
        </w:rPr>
        <w:t xml:space="preserve"> </w:t>
      </w:r>
      <w:r w:rsidR="00373607">
        <w:rPr>
          <w:color w:val="000000"/>
        </w:rPr>
        <w:t>некапитальных сооружений, расположенных</w:t>
      </w:r>
      <w:r w:rsidR="00C70A7E" w:rsidRPr="00C70A7E">
        <w:rPr>
          <w:color w:val="000000"/>
        </w:rPr>
        <w:t xml:space="preserve">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4F6434">
        <w:rPr>
          <w:color w:val="000000"/>
        </w:rPr>
        <w:t xml:space="preserve">  </w:t>
      </w:r>
      <w:proofErr w:type="gramEnd"/>
      <w:r w:rsidR="004F6434">
        <w:rPr>
          <w:color w:val="000000"/>
        </w:rPr>
        <w:t xml:space="preserve">           п. Колюбакино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636DB199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4F6434">
        <w:rPr>
          <w:b/>
          <w:bCs/>
          <w:color w:val="000000"/>
          <w:sz w:val="28"/>
          <w:szCs w:val="28"/>
          <w:u w:val="single"/>
        </w:rPr>
        <w:t>29</w:t>
      </w:r>
      <w:r w:rsidR="00FE23A2" w:rsidRPr="004F6434">
        <w:rPr>
          <w:b/>
          <w:bCs/>
          <w:color w:val="000000"/>
          <w:sz w:val="28"/>
          <w:szCs w:val="28"/>
          <w:u w:val="single"/>
        </w:rPr>
        <w:t>.</w:t>
      </w:r>
      <w:r w:rsidR="004F6434">
        <w:rPr>
          <w:b/>
          <w:bCs/>
          <w:color w:val="000000"/>
          <w:sz w:val="28"/>
          <w:szCs w:val="28"/>
          <w:u w:val="single"/>
        </w:rPr>
        <w:t>09</w:t>
      </w:r>
      <w:bookmarkStart w:id="0" w:name="_GoBack"/>
      <w:bookmarkEnd w:id="0"/>
      <w:r w:rsidR="00FE23A2" w:rsidRPr="004F6434">
        <w:rPr>
          <w:b/>
          <w:bCs/>
          <w:color w:val="000000"/>
          <w:sz w:val="28"/>
          <w:szCs w:val="28"/>
          <w:u w:val="single"/>
        </w:rPr>
        <w:t>.20</w:t>
      </w:r>
      <w:r w:rsidR="009658DB" w:rsidRPr="004F6434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E39C3"/>
    <w:rsid w:val="004F6434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33</cp:revision>
  <dcterms:created xsi:type="dcterms:W3CDTF">2024-01-26T12:23:00Z</dcterms:created>
  <dcterms:modified xsi:type="dcterms:W3CDTF">2025-07-30T06:09:00Z</dcterms:modified>
</cp:coreProperties>
</file>