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9F4B" w14:textId="315866F8" w:rsidR="00DF0D48" w:rsidRPr="00501C0D" w:rsidRDefault="00501C0D" w:rsidP="00501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pPr w:leftFromText="180" w:rightFromText="180" w:vertAnchor="text" w:horzAnchor="margin" w:tblpXSpec="right" w:tblpY="-757"/>
        <w:tblW w:w="0" w:type="auto"/>
        <w:tblLook w:val="0000" w:firstRow="0" w:lastRow="0" w:firstColumn="0" w:lastColumn="0" w:noHBand="0" w:noVBand="0"/>
      </w:tblPr>
      <w:tblGrid>
        <w:gridCol w:w="1725"/>
      </w:tblGrid>
      <w:tr w:rsidR="00DF0D48" w14:paraId="0991D590" w14:textId="77777777" w:rsidTr="000C2709">
        <w:trPr>
          <w:trHeight w:val="660"/>
        </w:trPr>
        <w:tc>
          <w:tcPr>
            <w:tcW w:w="1725" w:type="dxa"/>
          </w:tcPr>
          <w:p w14:paraId="42DBE94C" w14:textId="6BB12A8E" w:rsidR="00DF0D48" w:rsidRDefault="00DF0D48" w:rsidP="000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ACF0C92" w14:textId="048F4EFC" w:rsidR="00DB6567" w:rsidRDefault="00DF0D48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627A5C" wp14:editId="7BFCD962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D8E15" w14:textId="77777777" w:rsidR="00501C0D" w:rsidRPr="002D2876" w:rsidRDefault="00501C0D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C1AF9" w14:textId="77777777" w:rsidR="00DF0D48" w:rsidRPr="002D2876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14:paraId="7E59C01D" w14:textId="08D5BC18" w:rsidR="00DF0D48" w:rsidRDefault="00DF0D48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14:paraId="5960794B" w14:textId="77777777" w:rsidR="00501C0D" w:rsidRPr="00501C0D" w:rsidRDefault="00501C0D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2C1990" w14:textId="77777777" w:rsidR="00DF0D48" w:rsidRPr="002D2876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14:paraId="3ADD7B0F" w14:textId="77777777" w:rsidR="00DF0D48" w:rsidRPr="00535394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F0D48" w:rsidRPr="002D2876" w14:paraId="237636B0" w14:textId="77777777" w:rsidTr="000C2709">
        <w:tc>
          <w:tcPr>
            <w:tcW w:w="3436" w:type="dxa"/>
            <w:tcBorders>
              <w:bottom w:val="single" w:sz="4" w:space="0" w:color="auto"/>
            </w:tcBorders>
          </w:tcPr>
          <w:p w14:paraId="5DC6CECE" w14:textId="23D4D485" w:rsidR="00DF0D48" w:rsidRPr="002D2876" w:rsidRDefault="00175D3C" w:rsidP="0050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марта</w:t>
            </w:r>
            <w:r w:rsidR="00865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DF0D48" w:rsidRPr="002D2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2EF8A54E" w14:textId="77777777" w:rsidR="00DF0D48" w:rsidRPr="002D2876" w:rsidRDefault="00DF0D48" w:rsidP="000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13EA6D77" w14:textId="11CFA18B" w:rsidR="00DF0D48" w:rsidRPr="00CE54EA" w:rsidRDefault="00DF0D48" w:rsidP="0017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D2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54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131/1000-7</w:t>
            </w:r>
          </w:p>
        </w:tc>
      </w:tr>
    </w:tbl>
    <w:p w14:paraId="091CCA38" w14:textId="77777777" w:rsidR="00DF0D48" w:rsidRPr="002D2876" w:rsidRDefault="00DF0D48" w:rsidP="00DF0D4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14:paraId="30867660" w14:textId="77777777" w:rsidR="00DF0D48" w:rsidRPr="002D2876" w:rsidRDefault="00DF0D48" w:rsidP="00DF0D48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317804E9" w14:textId="77777777" w:rsidR="00DF0D48" w:rsidRPr="002D2876" w:rsidRDefault="00DF0D48" w:rsidP="00DF0D48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646135C9" w14:textId="77777777" w:rsidR="00DF0D48" w:rsidRDefault="00DF0D48" w:rsidP="00DF0D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0"/>
          <w:lang w:eastAsia="ru-RU"/>
        </w:rPr>
        <w:t>О назначении председателя территориальной избирательной комиссии</w:t>
      </w:r>
    </w:p>
    <w:p w14:paraId="00594361" w14:textId="52D9E755" w:rsidR="00DF0D48" w:rsidRPr="002D2876" w:rsidRDefault="00B17761" w:rsidP="00DF0D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175D3C">
        <w:rPr>
          <w:rFonts w:ascii="Times New Roman" w:eastAsia="Times New Roman" w:hAnsi="Times New Roman" w:cs="Times New Roman"/>
          <w:sz w:val="28"/>
          <w:szCs w:val="20"/>
          <w:lang w:eastAsia="ru-RU"/>
        </w:rPr>
        <w:t>Руза</w:t>
      </w:r>
    </w:p>
    <w:p w14:paraId="7B7A8E2B" w14:textId="77777777" w:rsidR="00DF0D48" w:rsidRPr="002D2876" w:rsidRDefault="00DF0D48" w:rsidP="00DF0D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7ACEEBA" w14:textId="77777777" w:rsidR="00DF0D48" w:rsidRPr="00C612AF" w:rsidRDefault="00DF0D48" w:rsidP="00DF0D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пункт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Pr="002D28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 статьи 28 Федерального закона «Об основных </w:t>
      </w:r>
      <w:r w:rsidRPr="00C612AF">
        <w:rPr>
          <w:rFonts w:ascii="Times New Roman" w:eastAsia="Times New Roman" w:hAnsi="Times New Roman" w:cs="Times New Roman"/>
          <w:sz w:val="28"/>
          <w:szCs w:val="20"/>
          <w:lang w:eastAsia="ru-RU"/>
        </w:rPr>
        <w:t>гарантиях избирательных прав и права на участие в референдуме граждан Российской Федерации» Избирательная комиссия Московской области РЕШИЛА:</w:t>
      </w:r>
    </w:p>
    <w:p w14:paraId="4BFE283F" w14:textId="69013788" w:rsidR="00175D3C" w:rsidRPr="00175D3C" w:rsidRDefault="00DF0D48" w:rsidP="00175D3C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612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председателем территориальной избирательной комиссии</w:t>
      </w:r>
      <w:r w:rsidRPr="00C612A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C612AF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</w:t>
      </w:r>
      <w:r w:rsidR="00B17761" w:rsidRPr="00C612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="00175D3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Руза </w:t>
      </w:r>
      <w:r w:rsidR="00175D3C" w:rsidRPr="00175D3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Коломойца Павла Борисовича, 1980 г.р., образование высшее юридическое, место работы и должность: Муниципальное бюджетное учреждение Рузского муниципального округа «Центр обеспечения деятельности органов местного самоуправления Рузского муниципального округа»,  старший инспектор отдела по обеспечению деятельности администрации, кандидатура предложена в состав комиссии от Московского областного регионального отделения Всероссийской политической партии «ЕДИНАЯ РОССИЯ».</w:t>
      </w:r>
    </w:p>
    <w:p w14:paraId="64E6CE56" w14:textId="479EF352" w:rsidR="00E94977" w:rsidRPr="00C612AF" w:rsidRDefault="00E94977" w:rsidP="00076586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612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Направить настоящее решение в территориальную избирательную комиссию</w:t>
      </w:r>
      <w:r w:rsidRPr="00C612AF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C612AF" w:rsidRPr="00C612AF">
        <w:rPr>
          <w:rFonts w:ascii="Times New Roman" w:eastAsia="Times New Roman" w:hAnsi="Times New Roman" w:cs="Times New Roman"/>
          <w:sz w:val="28"/>
          <w:szCs w:val="20"/>
          <w:lang w:eastAsia="x-none"/>
        </w:rPr>
        <w:t>города</w:t>
      </w:r>
      <w:r w:rsidR="00175D3C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Руза</w:t>
      </w:r>
      <w:r w:rsidRPr="00C612AF">
        <w:rPr>
          <w:rFonts w:ascii="Times New Roman" w:eastAsia="Times New Roman" w:hAnsi="Times New Roman" w:cs="Times New Roman"/>
          <w:sz w:val="28"/>
          <w:szCs w:val="20"/>
          <w:lang w:eastAsia="x-none"/>
        </w:rPr>
        <w:t>.</w:t>
      </w:r>
    </w:p>
    <w:p w14:paraId="0586B1CE" w14:textId="71AF13EA" w:rsidR="00E94977" w:rsidRPr="0056166F" w:rsidRDefault="00E94977" w:rsidP="00076586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616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Поручить</w:t>
      </w:r>
      <w:r w:rsidR="00E35C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35394" w:rsidRPr="00535394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председател</w:t>
      </w:r>
      <w:r w:rsidR="00E35C3C">
        <w:rPr>
          <w:rFonts w:ascii="Times New Roman" w:eastAsia="Times New Roman" w:hAnsi="Times New Roman" w:cs="Times New Roman"/>
          <w:sz w:val="28"/>
          <w:szCs w:val="28"/>
          <w:lang w:eastAsia="x-none"/>
        </w:rPr>
        <w:t>ю</w:t>
      </w:r>
      <w:r w:rsidR="00535394" w:rsidRPr="0053539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территориальной избирательной комиссии  города </w:t>
      </w:r>
      <w:r w:rsidR="00175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Руза </w:t>
      </w:r>
      <w:r w:rsidRPr="005616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направить настоящее решение в средства массовой информации для опубликования на территории</w:t>
      </w:r>
      <w:r w:rsidR="00175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Рузского муниципального округа</w:t>
      </w:r>
      <w:r w:rsidRPr="0056166F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1B5FE948" w14:textId="77777777" w:rsidR="00E94977" w:rsidRDefault="00E94977" w:rsidP="00076586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A57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«Вестник Избирательной комиссии Московской области», разместить на Интернет-портале Избирательной комиссии Московской области.</w:t>
      </w:r>
    </w:p>
    <w:p w14:paraId="49852089" w14:textId="77777777" w:rsidR="00DF0D48" w:rsidRPr="002D2876" w:rsidRDefault="00DF0D48" w:rsidP="00076586">
      <w:pPr>
        <w:pStyle w:val="a3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решения возложить на секретаря Избирательной комиссии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Фурса Р.Ф. </w:t>
      </w:r>
    </w:p>
    <w:p w14:paraId="133DF626" w14:textId="77777777" w:rsidR="00DF0D48" w:rsidRPr="00D92DC1" w:rsidRDefault="00DF0D48" w:rsidP="00DF0D48">
      <w:pPr>
        <w:tabs>
          <w:tab w:val="num" w:pos="928"/>
          <w:tab w:val="left" w:pos="993"/>
          <w:tab w:val="num" w:pos="1070"/>
          <w:tab w:val="num" w:pos="8866"/>
        </w:tabs>
        <w:spacing w:after="0" w:line="240" w:lineRule="auto"/>
        <w:ind w:left="709" w:right="-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960A4B" w14:textId="77777777" w:rsidR="00175D3C" w:rsidRPr="00014BE7" w:rsidRDefault="00175D3C" w:rsidP="00175D3C">
      <w:pPr>
        <w:tabs>
          <w:tab w:val="left" w:pos="54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Председатель </w:t>
      </w:r>
      <w:r w:rsidRPr="00014B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Избирательной комиссии </w:t>
      </w:r>
    </w:p>
    <w:p w14:paraId="0E15DB55" w14:textId="77777777" w:rsidR="00175D3C" w:rsidRPr="00014BE7" w:rsidRDefault="00175D3C" w:rsidP="00175D3C">
      <w:pPr>
        <w:tabs>
          <w:tab w:val="left" w:pos="54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14B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Московской области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И.С</w:t>
      </w:r>
      <w:r w:rsidRPr="00014BE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Березкин</w:t>
      </w:r>
    </w:p>
    <w:p w14:paraId="778BF78F" w14:textId="77777777" w:rsidR="00175D3C" w:rsidRDefault="00175D3C" w:rsidP="00175D3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FA5252E" w14:textId="77777777" w:rsidR="00175D3C" w:rsidRPr="00C50872" w:rsidRDefault="00175D3C" w:rsidP="00175D3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9035B3" w14:textId="77777777" w:rsidR="00175D3C" w:rsidRPr="00C50872" w:rsidRDefault="00175D3C" w:rsidP="00175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Секретарь Избирательной комиссии </w:t>
      </w:r>
    </w:p>
    <w:p w14:paraId="7068BB4A" w14:textId="276505BE" w:rsidR="00175D3C" w:rsidRDefault="00175D3C" w:rsidP="00175D3C"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Московской области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Р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</w:t>
      </w:r>
    </w:p>
    <w:sectPr w:rsidR="00175D3C" w:rsidSect="00175D3C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50F"/>
    <w:multiLevelType w:val="multilevel"/>
    <w:tmpl w:val="EB64E1E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1A563AC"/>
    <w:multiLevelType w:val="multilevel"/>
    <w:tmpl w:val="93909D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1738212648">
    <w:abstractNumId w:val="0"/>
  </w:num>
  <w:num w:numId="2" w16cid:durableId="1978141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48"/>
    <w:rsid w:val="00052402"/>
    <w:rsid w:val="00076586"/>
    <w:rsid w:val="000C4D44"/>
    <w:rsid w:val="00175D3C"/>
    <w:rsid w:val="00285925"/>
    <w:rsid w:val="002C5FAE"/>
    <w:rsid w:val="0035204A"/>
    <w:rsid w:val="00501C0D"/>
    <w:rsid w:val="00535394"/>
    <w:rsid w:val="0056166F"/>
    <w:rsid w:val="00582B6D"/>
    <w:rsid w:val="005C74F4"/>
    <w:rsid w:val="00606D43"/>
    <w:rsid w:val="00682784"/>
    <w:rsid w:val="0075618B"/>
    <w:rsid w:val="00763952"/>
    <w:rsid w:val="008651BC"/>
    <w:rsid w:val="0099103E"/>
    <w:rsid w:val="00AE70A2"/>
    <w:rsid w:val="00B17761"/>
    <w:rsid w:val="00B4264F"/>
    <w:rsid w:val="00C612AF"/>
    <w:rsid w:val="00CD5E6A"/>
    <w:rsid w:val="00CE54EA"/>
    <w:rsid w:val="00DB6567"/>
    <w:rsid w:val="00DF0D48"/>
    <w:rsid w:val="00E2446B"/>
    <w:rsid w:val="00E35C3C"/>
    <w:rsid w:val="00E94977"/>
    <w:rsid w:val="00F1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B64D"/>
  <w15:docId w15:val="{96592963-939A-41B3-BFFD-FA1B452B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Барис Евгений Викторович</cp:lastModifiedBy>
  <cp:revision>17</cp:revision>
  <cp:lastPrinted>2025-12-03T08:20:00Z</cp:lastPrinted>
  <dcterms:created xsi:type="dcterms:W3CDTF">2025-06-10T09:19:00Z</dcterms:created>
  <dcterms:modified xsi:type="dcterms:W3CDTF">2026-03-19T06:53:00Z</dcterms:modified>
</cp:coreProperties>
</file>