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5A6" w:rsidRPr="001A767F" w:rsidRDefault="004D55A6" w:rsidP="004D55A6">
      <w:pPr>
        <w:pStyle w:val="ConsPlusNormal"/>
        <w:jc w:val="center"/>
        <w:outlineLvl w:val="0"/>
        <w:rPr>
          <w:sz w:val="22"/>
          <w:szCs w:val="22"/>
        </w:rPr>
      </w:pPr>
      <w:r w:rsidRPr="001A767F">
        <w:rPr>
          <w:sz w:val="22"/>
          <w:szCs w:val="22"/>
        </w:rPr>
        <w:t>СПИСОК</w:t>
      </w:r>
    </w:p>
    <w:p w:rsidR="004D55A6" w:rsidRPr="00271096" w:rsidRDefault="004D55A6" w:rsidP="004D55A6">
      <w:pPr>
        <w:pStyle w:val="ConsPlusNormal"/>
        <w:jc w:val="center"/>
        <w:outlineLvl w:val="0"/>
        <w:rPr>
          <w:sz w:val="22"/>
          <w:szCs w:val="22"/>
        </w:rPr>
      </w:pPr>
      <w:r w:rsidRPr="00271096">
        <w:rPr>
          <w:sz w:val="22"/>
          <w:szCs w:val="22"/>
        </w:rPr>
        <w:t>кандидатов в депутаты Совета депутатов Рузского городского округа Московской области, выдвинутых избирательным объединением</w:t>
      </w:r>
      <w:r w:rsidRPr="0027109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«</w:t>
      </w:r>
      <w:r w:rsidRPr="00271096">
        <w:rPr>
          <w:sz w:val="22"/>
          <w:szCs w:val="22"/>
        </w:rPr>
        <w:t>местное отделение Всероссийской политической партии «ЕДИНАЯ РОССИЯ» Рузского городского округа Московской области</w:t>
      </w:r>
      <w:r>
        <w:rPr>
          <w:sz w:val="22"/>
          <w:szCs w:val="22"/>
        </w:rPr>
        <w:t>»</w:t>
      </w:r>
      <w:r w:rsidRPr="00271096">
        <w:rPr>
          <w:sz w:val="22"/>
          <w:szCs w:val="22"/>
        </w:rPr>
        <w:t xml:space="preserve"> по единому избирательному округу на выборах депутатов Совета депутатов Рузского городского округа Московской области второго созыва, назначенных на 11 сентября 2022 года.</w:t>
      </w:r>
    </w:p>
    <w:p w:rsidR="004D55A6" w:rsidRPr="001A767F" w:rsidRDefault="004D55A6" w:rsidP="004D55A6">
      <w:pPr>
        <w:pStyle w:val="ConsPlusNormal"/>
        <w:jc w:val="both"/>
        <w:outlineLvl w:val="0"/>
        <w:rPr>
          <w:b/>
          <w:bCs/>
          <w:sz w:val="22"/>
          <w:szCs w:val="22"/>
        </w:rPr>
      </w:pPr>
    </w:p>
    <w:p w:rsidR="004D55A6" w:rsidRPr="00D622A6" w:rsidRDefault="004D55A6" w:rsidP="004D55A6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Вишнякова Елена Константиновна</w:t>
      </w:r>
      <w:r w:rsidRPr="00D622A6">
        <w:rPr>
          <w:b/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1970гр.</w:t>
      </w:r>
      <w:r w:rsidRPr="00D622A6">
        <w:rPr>
          <w:bCs/>
          <w:sz w:val="22"/>
          <w:szCs w:val="22"/>
        </w:rPr>
        <w:t xml:space="preserve">, </w:t>
      </w:r>
      <w:r w:rsidRPr="00D622A6">
        <w:rPr>
          <w:sz w:val="22"/>
          <w:szCs w:val="22"/>
        </w:rPr>
        <w:t>образование – высшее, основно</w:t>
      </w:r>
      <w:r>
        <w:rPr>
          <w:sz w:val="22"/>
          <w:szCs w:val="22"/>
        </w:rPr>
        <w:t>е место работы – Муниципальное бюджетное общеобразовательное учреждение «</w:t>
      </w:r>
      <w:proofErr w:type="spellStart"/>
      <w:r>
        <w:rPr>
          <w:sz w:val="22"/>
          <w:szCs w:val="22"/>
        </w:rPr>
        <w:t>Тучковская</w:t>
      </w:r>
      <w:proofErr w:type="spellEnd"/>
      <w:r>
        <w:rPr>
          <w:sz w:val="22"/>
          <w:szCs w:val="22"/>
        </w:rPr>
        <w:t xml:space="preserve"> средняя общеобразовательная школа №1», директор,</w:t>
      </w:r>
      <w:r w:rsidRPr="00D622A6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Адрес места жительства: М</w:t>
      </w:r>
      <w:r w:rsidRPr="00D622A6">
        <w:rPr>
          <w:bCs/>
          <w:sz w:val="22"/>
          <w:szCs w:val="22"/>
        </w:rPr>
        <w:t xml:space="preserve">осковская обл. Рузский </w:t>
      </w:r>
      <w:r>
        <w:rPr>
          <w:bCs/>
          <w:sz w:val="22"/>
          <w:szCs w:val="22"/>
        </w:rPr>
        <w:t>район, рабочий поселок Тучково</w:t>
      </w:r>
      <w:r w:rsidRPr="00D622A6">
        <w:rPr>
          <w:bCs/>
          <w:sz w:val="22"/>
          <w:szCs w:val="22"/>
        </w:rPr>
        <w:t>.</w:t>
      </w:r>
    </w:p>
    <w:p w:rsidR="004D55A6" w:rsidRPr="00D622A6" w:rsidRDefault="004D55A6" w:rsidP="004D55A6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Пархоменко Николай Николаевич, </w:t>
      </w:r>
      <w:r w:rsidRPr="00D622A6">
        <w:rPr>
          <w:bCs/>
          <w:sz w:val="22"/>
          <w:szCs w:val="22"/>
        </w:rPr>
        <w:t>198</w:t>
      </w:r>
      <w:r>
        <w:rPr>
          <w:bCs/>
          <w:sz w:val="22"/>
          <w:szCs w:val="22"/>
        </w:rPr>
        <w:t>0гр.</w:t>
      </w:r>
      <w:r w:rsidRPr="00D622A6">
        <w:rPr>
          <w:bCs/>
          <w:sz w:val="22"/>
          <w:szCs w:val="22"/>
        </w:rPr>
        <w:t xml:space="preserve">, </w:t>
      </w:r>
      <w:r w:rsidRPr="00D622A6">
        <w:rPr>
          <w:sz w:val="22"/>
          <w:szCs w:val="22"/>
        </w:rPr>
        <w:t xml:space="preserve">образование – высшее, основное место работы – </w:t>
      </w:r>
      <w:r>
        <w:rPr>
          <w:sz w:val="22"/>
          <w:szCs w:val="22"/>
        </w:rPr>
        <w:t>Администрация Рузского городского округа, Глава Рузского городского округа</w:t>
      </w:r>
      <w:r w:rsidRPr="00D622A6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Адрес места жительства: Московская область, г. Одинцово.</w:t>
      </w:r>
    </w:p>
    <w:p w:rsidR="004D55A6" w:rsidRPr="00D622A6" w:rsidRDefault="004D55A6" w:rsidP="004D55A6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Квасова</w:t>
      </w:r>
      <w:proofErr w:type="spellEnd"/>
      <w:r>
        <w:rPr>
          <w:b/>
          <w:bCs/>
          <w:sz w:val="22"/>
          <w:szCs w:val="22"/>
        </w:rPr>
        <w:t xml:space="preserve"> Надежда Владимировна</w:t>
      </w:r>
      <w:r w:rsidRPr="00D622A6">
        <w:rPr>
          <w:b/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1985гр.</w:t>
      </w:r>
      <w:r w:rsidRPr="00D622A6">
        <w:rPr>
          <w:bCs/>
          <w:sz w:val="22"/>
          <w:szCs w:val="22"/>
        </w:rPr>
        <w:t xml:space="preserve">, </w:t>
      </w:r>
      <w:r w:rsidRPr="00D622A6">
        <w:rPr>
          <w:sz w:val="22"/>
          <w:szCs w:val="22"/>
        </w:rPr>
        <w:t xml:space="preserve">образование – высшее, основное место работы – </w:t>
      </w:r>
      <w:r>
        <w:rPr>
          <w:sz w:val="22"/>
          <w:szCs w:val="22"/>
        </w:rPr>
        <w:t xml:space="preserve">муниципальное автономное учреждение Рузского городского округа «Молодежный центр», начальник отдела «Ресурсный центр»,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>Московская область, г. Руза</w:t>
      </w:r>
      <w:r w:rsidRPr="00D622A6">
        <w:rPr>
          <w:bCs/>
          <w:sz w:val="22"/>
          <w:szCs w:val="22"/>
        </w:rPr>
        <w:t>.</w:t>
      </w:r>
    </w:p>
    <w:p w:rsidR="004D55A6" w:rsidRPr="00D622A6" w:rsidRDefault="004D55A6" w:rsidP="004D55A6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Акимов Игорь Юрьевич</w:t>
      </w:r>
      <w:r w:rsidRPr="00D622A6">
        <w:rPr>
          <w:b/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1969гр.</w:t>
      </w:r>
      <w:r w:rsidRPr="00D622A6">
        <w:rPr>
          <w:bCs/>
          <w:sz w:val="22"/>
          <w:szCs w:val="22"/>
        </w:rPr>
        <w:t xml:space="preserve">, </w:t>
      </w:r>
      <w:r w:rsidRPr="00D622A6">
        <w:rPr>
          <w:sz w:val="22"/>
          <w:szCs w:val="22"/>
        </w:rPr>
        <w:t xml:space="preserve">образование – высшее, основное место работы – </w:t>
      </w:r>
      <w:r>
        <w:rPr>
          <w:sz w:val="22"/>
          <w:szCs w:val="22"/>
        </w:rPr>
        <w:t xml:space="preserve">Акционерное общество «Объем», заместитель генерального директора по общим объемам,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>Московская область, г. Руза</w:t>
      </w:r>
      <w:r w:rsidRPr="00D622A6">
        <w:rPr>
          <w:bCs/>
          <w:sz w:val="22"/>
          <w:szCs w:val="22"/>
        </w:rPr>
        <w:t>.</w:t>
      </w:r>
    </w:p>
    <w:p w:rsidR="004D55A6" w:rsidRPr="00D622A6" w:rsidRDefault="004D55A6" w:rsidP="004D55A6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Субочев</w:t>
      </w:r>
      <w:proofErr w:type="spellEnd"/>
      <w:r>
        <w:rPr>
          <w:b/>
          <w:bCs/>
          <w:sz w:val="22"/>
          <w:szCs w:val="22"/>
        </w:rPr>
        <w:t xml:space="preserve"> Сергей Владимирович</w:t>
      </w:r>
      <w:r w:rsidRPr="00D622A6">
        <w:rPr>
          <w:b/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1969гр.</w:t>
      </w:r>
      <w:r w:rsidRPr="00D622A6">
        <w:rPr>
          <w:bCs/>
          <w:sz w:val="22"/>
          <w:szCs w:val="22"/>
        </w:rPr>
        <w:t xml:space="preserve">, </w:t>
      </w:r>
      <w:r w:rsidRPr="00D622A6">
        <w:rPr>
          <w:sz w:val="22"/>
          <w:szCs w:val="22"/>
        </w:rPr>
        <w:t xml:space="preserve">образование – высшее, основное место работы – </w:t>
      </w:r>
      <w:r>
        <w:rPr>
          <w:sz w:val="22"/>
          <w:szCs w:val="22"/>
        </w:rPr>
        <w:t>муниципальное бюджетное учреждение «Управляющая компания Рузского городского округа», директор,</w:t>
      </w:r>
      <w:r w:rsidRPr="00D622A6">
        <w:rPr>
          <w:sz w:val="22"/>
          <w:szCs w:val="22"/>
        </w:rPr>
        <w:t xml:space="preserve"> </w:t>
      </w:r>
      <w:r w:rsidRPr="00D622A6">
        <w:rPr>
          <w:bCs/>
          <w:sz w:val="22"/>
          <w:szCs w:val="22"/>
        </w:rPr>
        <w:t>Адрес места жительства: Московская обл</w:t>
      </w:r>
      <w:r>
        <w:rPr>
          <w:bCs/>
          <w:sz w:val="22"/>
          <w:szCs w:val="22"/>
        </w:rPr>
        <w:t>асть</w:t>
      </w:r>
      <w:r w:rsidRPr="00D622A6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Рузский район, пос. Дорохово. </w:t>
      </w:r>
    </w:p>
    <w:p w:rsidR="004D55A6" w:rsidRPr="00D622A6" w:rsidRDefault="004D55A6" w:rsidP="004D55A6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Макаревич Сергей Борисович</w:t>
      </w:r>
      <w:r w:rsidRPr="00D622A6">
        <w:rPr>
          <w:b/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1960гр.</w:t>
      </w:r>
      <w:r w:rsidRPr="00D622A6">
        <w:rPr>
          <w:bCs/>
          <w:sz w:val="22"/>
          <w:szCs w:val="22"/>
        </w:rPr>
        <w:t xml:space="preserve">, </w:t>
      </w:r>
      <w:r w:rsidRPr="00D622A6">
        <w:rPr>
          <w:sz w:val="22"/>
          <w:szCs w:val="22"/>
        </w:rPr>
        <w:t xml:space="preserve">образование – высшее, основное место работы – </w:t>
      </w:r>
      <w:r>
        <w:rPr>
          <w:sz w:val="22"/>
          <w:szCs w:val="22"/>
        </w:rPr>
        <w:t xml:space="preserve">Совет депутатов Рузского городского округа Московской области, Председатель Совета депутатов Рузского городского округа Московской области,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 xml:space="preserve">Московская область, Рузский городской округ, п. Колюбакино. </w:t>
      </w:r>
    </w:p>
    <w:p w:rsidR="004D55A6" w:rsidRPr="00D622A6" w:rsidRDefault="004D55A6" w:rsidP="004D55A6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Асташов Иван Сергеевич</w:t>
      </w:r>
      <w:r w:rsidRPr="00D622A6">
        <w:rPr>
          <w:b/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1987гр.</w:t>
      </w:r>
      <w:r w:rsidRPr="00D622A6">
        <w:rPr>
          <w:bCs/>
          <w:sz w:val="22"/>
          <w:szCs w:val="22"/>
        </w:rPr>
        <w:t xml:space="preserve">, </w:t>
      </w:r>
      <w:r w:rsidRPr="00D622A6">
        <w:rPr>
          <w:sz w:val="22"/>
          <w:szCs w:val="22"/>
        </w:rPr>
        <w:t xml:space="preserve">образование – высшее, основное место работы – </w:t>
      </w:r>
      <w:r>
        <w:rPr>
          <w:sz w:val="22"/>
          <w:szCs w:val="22"/>
        </w:rPr>
        <w:t xml:space="preserve">общество с ограниченной ответственностью «НРТ-2000», заместитель генерального директора по технической части,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>гор. Москва</w:t>
      </w:r>
      <w:r w:rsidRPr="00D622A6">
        <w:rPr>
          <w:bCs/>
          <w:sz w:val="22"/>
          <w:szCs w:val="22"/>
        </w:rPr>
        <w:t>.</w:t>
      </w:r>
    </w:p>
    <w:p w:rsidR="004D55A6" w:rsidRPr="00D622A6" w:rsidRDefault="004D55A6" w:rsidP="004D55A6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Гаврилов Сергей Николаевич</w:t>
      </w:r>
      <w:r w:rsidRPr="00D622A6">
        <w:rPr>
          <w:b/>
          <w:bCs/>
          <w:sz w:val="22"/>
          <w:szCs w:val="22"/>
        </w:rPr>
        <w:t>,</w:t>
      </w:r>
      <w:r w:rsidR="002F4355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1961гр.</w:t>
      </w:r>
      <w:r w:rsidRPr="00D622A6">
        <w:rPr>
          <w:bCs/>
          <w:sz w:val="22"/>
          <w:szCs w:val="22"/>
        </w:rPr>
        <w:t xml:space="preserve">, </w:t>
      </w:r>
      <w:r w:rsidRPr="00D622A6">
        <w:rPr>
          <w:sz w:val="22"/>
          <w:szCs w:val="22"/>
        </w:rPr>
        <w:t xml:space="preserve">образование – высшее, основное место работы – </w:t>
      </w:r>
      <w:r>
        <w:rPr>
          <w:sz w:val="22"/>
          <w:szCs w:val="22"/>
        </w:rPr>
        <w:t xml:space="preserve">индивидуальный предприниматель,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 xml:space="preserve">Московская область, Рузский городской округ, рабочий поселок Тучково. </w:t>
      </w:r>
    </w:p>
    <w:p w:rsidR="004D55A6" w:rsidRPr="00D622A6" w:rsidRDefault="004D55A6" w:rsidP="004D55A6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Акбаров </w:t>
      </w:r>
      <w:proofErr w:type="spellStart"/>
      <w:r>
        <w:rPr>
          <w:b/>
          <w:bCs/>
          <w:sz w:val="22"/>
          <w:szCs w:val="22"/>
        </w:rPr>
        <w:t>Фарход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Бахтиёрович</w:t>
      </w:r>
      <w:proofErr w:type="spellEnd"/>
      <w:r w:rsidRPr="00D622A6">
        <w:rPr>
          <w:b/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1996гр.</w:t>
      </w:r>
      <w:r w:rsidRPr="00D622A6">
        <w:rPr>
          <w:bCs/>
          <w:sz w:val="22"/>
          <w:szCs w:val="22"/>
        </w:rPr>
        <w:t xml:space="preserve">, </w:t>
      </w:r>
      <w:r w:rsidRPr="00D622A6">
        <w:rPr>
          <w:sz w:val="22"/>
          <w:szCs w:val="22"/>
        </w:rPr>
        <w:t xml:space="preserve">образование – высшее, основное место работы – </w:t>
      </w:r>
      <w:r>
        <w:rPr>
          <w:sz w:val="22"/>
          <w:szCs w:val="22"/>
        </w:rPr>
        <w:t xml:space="preserve">муниципальное автономное учреждение культуры Рузского городского округа «Рузский краеведческий музей», методист в экскурсионном отделе,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 xml:space="preserve">Московская область, Рузский городской округ, поселок Дорохово. </w:t>
      </w:r>
    </w:p>
    <w:p w:rsidR="004D55A6" w:rsidRPr="00D622A6" w:rsidRDefault="004D55A6" w:rsidP="004D55A6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Кувшинов Валерий Николаевич</w:t>
      </w:r>
      <w:r w:rsidRPr="00D622A6">
        <w:rPr>
          <w:b/>
          <w:bCs/>
          <w:sz w:val="22"/>
          <w:szCs w:val="22"/>
        </w:rPr>
        <w:t>,</w:t>
      </w:r>
      <w:r w:rsidR="002F4355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1964гр., </w:t>
      </w:r>
      <w:r w:rsidRPr="00D622A6">
        <w:rPr>
          <w:sz w:val="22"/>
          <w:szCs w:val="22"/>
        </w:rPr>
        <w:t xml:space="preserve">образование – высшее, основное место работы – </w:t>
      </w:r>
      <w:r>
        <w:rPr>
          <w:sz w:val="22"/>
          <w:szCs w:val="22"/>
        </w:rPr>
        <w:t>акционерное общество «Русское молоко», генеральный директор,</w:t>
      </w:r>
      <w:r w:rsidRPr="00D622A6">
        <w:rPr>
          <w:sz w:val="22"/>
          <w:szCs w:val="22"/>
        </w:rPr>
        <w:t xml:space="preserve">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 xml:space="preserve">гор. Москва. </w:t>
      </w:r>
    </w:p>
    <w:p w:rsidR="004D55A6" w:rsidRPr="00D622A6" w:rsidRDefault="004D55A6" w:rsidP="004D55A6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Вишняков Александр Андреевич</w:t>
      </w:r>
      <w:r w:rsidRPr="00D622A6">
        <w:rPr>
          <w:b/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1984гр</w:t>
      </w:r>
      <w:r w:rsidR="0098073A">
        <w:rPr>
          <w:bCs/>
          <w:sz w:val="22"/>
          <w:szCs w:val="22"/>
        </w:rPr>
        <w:t xml:space="preserve">., </w:t>
      </w:r>
      <w:r w:rsidRPr="00D622A6">
        <w:rPr>
          <w:sz w:val="22"/>
          <w:szCs w:val="22"/>
        </w:rPr>
        <w:t xml:space="preserve">основное место работы – </w:t>
      </w:r>
      <w:r>
        <w:rPr>
          <w:sz w:val="22"/>
          <w:szCs w:val="22"/>
        </w:rPr>
        <w:t>общество с ограниченной ответственностью «Фермер-Сити «Рузский», генеральный директор,</w:t>
      </w:r>
      <w:r w:rsidRPr="00D622A6">
        <w:rPr>
          <w:sz w:val="22"/>
          <w:szCs w:val="22"/>
        </w:rPr>
        <w:t xml:space="preserve">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 xml:space="preserve">гор. Москва, поселение </w:t>
      </w:r>
      <w:proofErr w:type="spellStart"/>
      <w:r>
        <w:rPr>
          <w:bCs/>
          <w:sz w:val="22"/>
          <w:szCs w:val="22"/>
        </w:rPr>
        <w:t>Рязановское</w:t>
      </w:r>
      <w:proofErr w:type="spellEnd"/>
      <w:r>
        <w:rPr>
          <w:bCs/>
          <w:sz w:val="22"/>
          <w:szCs w:val="22"/>
        </w:rPr>
        <w:t xml:space="preserve">, поселок Знамя Октября.  </w:t>
      </w:r>
    </w:p>
    <w:p w:rsidR="004D55A6" w:rsidRPr="00D622A6" w:rsidRDefault="004D55A6" w:rsidP="004D55A6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Комарова Светлана Николаевна</w:t>
      </w:r>
      <w:r w:rsidRPr="00D622A6">
        <w:rPr>
          <w:b/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1988гр., </w:t>
      </w:r>
      <w:r w:rsidRPr="00D622A6">
        <w:rPr>
          <w:sz w:val="22"/>
          <w:szCs w:val="22"/>
        </w:rPr>
        <w:t xml:space="preserve">образование – высшее, основное место работы – </w:t>
      </w:r>
      <w:r>
        <w:rPr>
          <w:sz w:val="22"/>
          <w:szCs w:val="22"/>
        </w:rPr>
        <w:t xml:space="preserve">общество с ограниченной ответственностью «Руза </w:t>
      </w:r>
      <w:proofErr w:type="spellStart"/>
      <w:r>
        <w:rPr>
          <w:sz w:val="22"/>
          <w:szCs w:val="22"/>
        </w:rPr>
        <w:t>Фэмили</w:t>
      </w:r>
      <w:proofErr w:type="spellEnd"/>
      <w:r>
        <w:rPr>
          <w:sz w:val="22"/>
          <w:szCs w:val="22"/>
        </w:rPr>
        <w:t xml:space="preserve"> парк – Времена года», заместитель генерального директора,</w:t>
      </w:r>
      <w:r w:rsidRPr="00D622A6">
        <w:rPr>
          <w:sz w:val="22"/>
          <w:szCs w:val="22"/>
        </w:rPr>
        <w:t xml:space="preserve">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 xml:space="preserve">Московская область, Рузский район, поселок Брикет.  </w:t>
      </w:r>
    </w:p>
    <w:p w:rsidR="004D55A6" w:rsidRPr="00D622A6" w:rsidRDefault="004D55A6" w:rsidP="004D55A6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Анищенков</w:t>
      </w:r>
      <w:proofErr w:type="spellEnd"/>
      <w:r>
        <w:rPr>
          <w:b/>
          <w:bCs/>
          <w:sz w:val="22"/>
          <w:szCs w:val="22"/>
        </w:rPr>
        <w:t xml:space="preserve"> Николай Леонидович</w:t>
      </w:r>
      <w:r w:rsidRPr="00D622A6">
        <w:rPr>
          <w:b/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1959гр., </w:t>
      </w:r>
      <w:r w:rsidRPr="00D622A6">
        <w:rPr>
          <w:sz w:val="22"/>
          <w:szCs w:val="22"/>
        </w:rPr>
        <w:t xml:space="preserve">основное место работы – </w:t>
      </w:r>
      <w:r>
        <w:rPr>
          <w:sz w:val="22"/>
          <w:szCs w:val="22"/>
        </w:rPr>
        <w:t xml:space="preserve">муниципальное бюджетное учреждение Рузского городского округа «Благоустройство», заместитель директора,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>Московская область, город Руза.</w:t>
      </w:r>
    </w:p>
    <w:p w:rsidR="004D55A6" w:rsidRPr="00D622A6" w:rsidRDefault="004D55A6" w:rsidP="004D55A6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Юмашева Олеся Александровна</w:t>
      </w:r>
      <w:r w:rsidRPr="00D622A6">
        <w:rPr>
          <w:b/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1973гр., </w:t>
      </w:r>
      <w:r w:rsidRPr="00D622A6">
        <w:rPr>
          <w:sz w:val="22"/>
          <w:szCs w:val="22"/>
        </w:rPr>
        <w:t xml:space="preserve">образование – высшее, основное место работы – </w:t>
      </w:r>
      <w:r>
        <w:rPr>
          <w:sz w:val="22"/>
          <w:szCs w:val="22"/>
        </w:rPr>
        <w:t>муниципальное автономное общеобразовательное учреждение «Средняя общеобразовательная школа №3 г. Руза», директор,</w:t>
      </w:r>
      <w:r w:rsidRPr="00D622A6">
        <w:rPr>
          <w:sz w:val="22"/>
          <w:szCs w:val="22"/>
        </w:rPr>
        <w:t xml:space="preserve">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 xml:space="preserve">Московская область, Рузский район, деревня </w:t>
      </w:r>
      <w:proofErr w:type="spellStart"/>
      <w:r>
        <w:rPr>
          <w:bCs/>
          <w:sz w:val="22"/>
          <w:szCs w:val="22"/>
        </w:rPr>
        <w:t>Нововолково</w:t>
      </w:r>
      <w:proofErr w:type="spellEnd"/>
      <w:r>
        <w:rPr>
          <w:bCs/>
          <w:sz w:val="22"/>
          <w:szCs w:val="22"/>
        </w:rPr>
        <w:t xml:space="preserve">.  </w:t>
      </w:r>
    </w:p>
    <w:p w:rsidR="004D55A6" w:rsidRPr="00D622A6" w:rsidRDefault="004D55A6" w:rsidP="004D55A6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Березовская Ольга Валентиновна</w:t>
      </w:r>
      <w:r w:rsidRPr="00D622A6">
        <w:rPr>
          <w:b/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1979гр., </w:t>
      </w:r>
      <w:r w:rsidRPr="00D622A6">
        <w:rPr>
          <w:sz w:val="22"/>
          <w:szCs w:val="22"/>
        </w:rPr>
        <w:t xml:space="preserve">образование – высшее, основное место работы – </w:t>
      </w:r>
      <w:r>
        <w:rPr>
          <w:sz w:val="22"/>
          <w:szCs w:val="22"/>
        </w:rPr>
        <w:t xml:space="preserve">муниципальное бюджетное учреждение культуры Рузского городского округа «Централизованная библиотечная система» в структурном подразделении </w:t>
      </w:r>
      <w:proofErr w:type="spellStart"/>
      <w:r>
        <w:rPr>
          <w:sz w:val="22"/>
          <w:szCs w:val="22"/>
        </w:rPr>
        <w:t>Дороховская</w:t>
      </w:r>
      <w:proofErr w:type="spellEnd"/>
      <w:r>
        <w:rPr>
          <w:sz w:val="22"/>
          <w:szCs w:val="22"/>
        </w:rPr>
        <w:t xml:space="preserve"> сельская библиотека, </w:t>
      </w:r>
      <w:r>
        <w:rPr>
          <w:sz w:val="22"/>
          <w:szCs w:val="22"/>
        </w:rPr>
        <w:lastRenderedPageBreak/>
        <w:t>заведующий библиотекой,</w:t>
      </w:r>
      <w:r w:rsidRPr="00D622A6">
        <w:rPr>
          <w:sz w:val="22"/>
          <w:szCs w:val="22"/>
        </w:rPr>
        <w:t xml:space="preserve">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 xml:space="preserve">Московская область, Рузский район, поселок Космодемьянский.   </w:t>
      </w:r>
    </w:p>
    <w:p w:rsidR="004D55A6" w:rsidRPr="00D622A6" w:rsidRDefault="004D55A6" w:rsidP="004D55A6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Бурмистенков</w:t>
      </w:r>
      <w:proofErr w:type="spellEnd"/>
      <w:r>
        <w:rPr>
          <w:b/>
          <w:bCs/>
          <w:sz w:val="22"/>
          <w:szCs w:val="22"/>
        </w:rPr>
        <w:t xml:space="preserve"> Владимир Владимирович</w:t>
      </w:r>
      <w:r w:rsidRPr="00D622A6">
        <w:rPr>
          <w:b/>
          <w:bCs/>
          <w:sz w:val="22"/>
          <w:szCs w:val="22"/>
        </w:rPr>
        <w:t xml:space="preserve">, </w:t>
      </w:r>
      <w:r w:rsidRPr="00D622A6">
        <w:rPr>
          <w:sz w:val="22"/>
          <w:szCs w:val="22"/>
        </w:rPr>
        <w:t xml:space="preserve">образование – высшее, основное место работы – </w:t>
      </w:r>
      <w:r>
        <w:rPr>
          <w:sz w:val="22"/>
          <w:szCs w:val="22"/>
        </w:rPr>
        <w:t>индивидуальный предприниматель,</w:t>
      </w:r>
      <w:r w:rsidRPr="00D622A6">
        <w:rPr>
          <w:sz w:val="22"/>
          <w:szCs w:val="22"/>
        </w:rPr>
        <w:t xml:space="preserve">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 xml:space="preserve">Московская область, Рузский район, деревня Лидино.   </w:t>
      </w:r>
    </w:p>
    <w:p w:rsidR="004D55A6" w:rsidRPr="00D622A6" w:rsidRDefault="004D55A6" w:rsidP="004D55A6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Серых Надежда Александровна</w:t>
      </w:r>
      <w:r w:rsidRPr="00D622A6">
        <w:rPr>
          <w:b/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1982гр</w:t>
      </w:r>
      <w:r w:rsidR="0098073A">
        <w:rPr>
          <w:bCs/>
          <w:sz w:val="22"/>
          <w:szCs w:val="22"/>
        </w:rPr>
        <w:t xml:space="preserve">., </w:t>
      </w:r>
      <w:r w:rsidRPr="00D622A6">
        <w:rPr>
          <w:sz w:val="22"/>
          <w:szCs w:val="22"/>
        </w:rPr>
        <w:t xml:space="preserve">образование – высшее, основное место работы – </w:t>
      </w:r>
      <w:r>
        <w:rPr>
          <w:sz w:val="22"/>
          <w:szCs w:val="22"/>
        </w:rPr>
        <w:t>муниципальное бюджетное учреждение Рузского городского округа «Центр по обеспечению деятельности органов местного самоуправления Рузского городского округа», старший инспектор,</w:t>
      </w:r>
      <w:r w:rsidRPr="00D622A6">
        <w:rPr>
          <w:sz w:val="22"/>
          <w:szCs w:val="22"/>
        </w:rPr>
        <w:t xml:space="preserve">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 xml:space="preserve">Московская область, Рузский район, рабочий поселок Тучково.   </w:t>
      </w:r>
    </w:p>
    <w:p w:rsidR="004D55A6" w:rsidRPr="00D622A6" w:rsidRDefault="004D55A6" w:rsidP="004D55A6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Рыбальченко Андрей Николаевич</w:t>
      </w:r>
      <w:r w:rsidRPr="00D622A6">
        <w:rPr>
          <w:b/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1978гр., </w:t>
      </w:r>
      <w:r w:rsidRPr="00D622A6">
        <w:rPr>
          <w:sz w:val="22"/>
          <w:szCs w:val="22"/>
        </w:rPr>
        <w:t xml:space="preserve">образование – высшее, основное место работы – </w:t>
      </w:r>
      <w:r>
        <w:rPr>
          <w:sz w:val="22"/>
          <w:szCs w:val="22"/>
        </w:rPr>
        <w:t>индивидуальный предприниматель,</w:t>
      </w:r>
      <w:r w:rsidRPr="00D622A6">
        <w:rPr>
          <w:sz w:val="22"/>
          <w:szCs w:val="22"/>
        </w:rPr>
        <w:t xml:space="preserve">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 xml:space="preserve">Московская область, Рузский район, рабочий поселок Тучково.   </w:t>
      </w:r>
    </w:p>
    <w:p w:rsidR="004D55A6" w:rsidRPr="00D622A6" w:rsidRDefault="004D55A6" w:rsidP="004D55A6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Гаврилова Оксана Валентиновна</w:t>
      </w:r>
      <w:r w:rsidRPr="00D622A6">
        <w:rPr>
          <w:b/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1970гр., </w:t>
      </w:r>
      <w:r w:rsidRPr="00D622A6">
        <w:rPr>
          <w:sz w:val="22"/>
          <w:szCs w:val="22"/>
        </w:rPr>
        <w:t xml:space="preserve">образование – высшее, основное место работы – </w:t>
      </w:r>
      <w:r>
        <w:rPr>
          <w:sz w:val="22"/>
          <w:szCs w:val="22"/>
        </w:rPr>
        <w:t>Управление образования Администрации Рузского городского округа,</w:t>
      </w:r>
      <w:r w:rsidRPr="00D622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начальник отдела общего образования,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>Московская область, Рузский район, город Руза.</w:t>
      </w:r>
    </w:p>
    <w:p w:rsidR="004D55A6" w:rsidRPr="00D622A6" w:rsidRDefault="004D55A6" w:rsidP="004D55A6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Петрова Наталья Борисовна</w:t>
      </w:r>
      <w:r w:rsidRPr="00D622A6">
        <w:rPr>
          <w:b/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1980гр., </w:t>
      </w:r>
      <w:r w:rsidRPr="00D622A6">
        <w:rPr>
          <w:sz w:val="22"/>
          <w:szCs w:val="22"/>
        </w:rPr>
        <w:t xml:space="preserve">образование – высшее, основное место работы – </w:t>
      </w:r>
      <w:r>
        <w:rPr>
          <w:sz w:val="22"/>
          <w:szCs w:val="22"/>
        </w:rPr>
        <w:t xml:space="preserve">Муниципальное бюджетное учреждение культуры Рузского городского округа «Централизованная библиотечная система» в структурном подразделении Рузская центральная библиотека, заведующий библиотекой,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>город Москва</w:t>
      </w:r>
    </w:p>
    <w:p w:rsidR="004D55A6" w:rsidRPr="00844515" w:rsidRDefault="004D55A6" w:rsidP="004D55A6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proofErr w:type="spellStart"/>
      <w:r w:rsidRPr="00844515">
        <w:rPr>
          <w:b/>
          <w:bCs/>
          <w:sz w:val="22"/>
          <w:szCs w:val="22"/>
        </w:rPr>
        <w:t>Штурмак</w:t>
      </w:r>
      <w:proofErr w:type="spellEnd"/>
      <w:r w:rsidRPr="00844515">
        <w:rPr>
          <w:b/>
          <w:bCs/>
          <w:sz w:val="22"/>
          <w:szCs w:val="22"/>
        </w:rPr>
        <w:t xml:space="preserve"> Надежда Федоровна, </w:t>
      </w:r>
      <w:r w:rsidRPr="00844515">
        <w:rPr>
          <w:bCs/>
          <w:sz w:val="22"/>
          <w:szCs w:val="22"/>
        </w:rPr>
        <w:t xml:space="preserve">1986гр., </w:t>
      </w:r>
      <w:r w:rsidRPr="00844515">
        <w:rPr>
          <w:sz w:val="22"/>
          <w:szCs w:val="22"/>
        </w:rPr>
        <w:t xml:space="preserve">образование – высшее, основное место работы – Управление образования Администрации Рузского городского округа, старший инспектор отдела дошкольного образования, </w:t>
      </w:r>
      <w:r w:rsidRPr="00844515">
        <w:rPr>
          <w:bCs/>
          <w:sz w:val="22"/>
          <w:szCs w:val="22"/>
        </w:rPr>
        <w:t>Адрес места жительства: Московская область, Рузский район, поселок Дорохово.</w:t>
      </w:r>
    </w:p>
    <w:p w:rsidR="00534E1B" w:rsidRPr="00D76EF9" w:rsidRDefault="00534E1B" w:rsidP="00D76EF9">
      <w:bookmarkStart w:id="0" w:name="_GoBack"/>
      <w:bookmarkEnd w:id="0"/>
    </w:p>
    <w:sectPr w:rsidR="00534E1B" w:rsidRPr="00D76EF9" w:rsidSect="004D55A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D6D0A"/>
    <w:multiLevelType w:val="hybridMultilevel"/>
    <w:tmpl w:val="BDA4F67E"/>
    <w:lvl w:ilvl="0" w:tplc="FD7C054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11"/>
    <w:rsid w:val="00076CDD"/>
    <w:rsid w:val="002F4355"/>
    <w:rsid w:val="004D55A6"/>
    <w:rsid w:val="00534E1B"/>
    <w:rsid w:val="005F4097"/>
    <w:rsid w:val="00641285"/>
    <w:rsid w:val="006422F5"/>
    <w:rsid w:val="008E7E68"/>
    <w:rsid w:val="0098073A"/>
    <w:rsid w:val="00A46F37"/>
    <w:rsid w:val="00C176A3"/>
    <w:rsid w:val="00D76EF9"/>
    <w:rsid w:val="00D9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296F"/>
  <w15:chartTrackingRefBased/>
  <w15:docId w15:val="{04128A48-20DA-44F5-9C9B-89B240EF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USER-21-002</dc:creator>
  <cp:keywords/>
  <dc:description/>
  <cp:lastModifiedBy>USER-21-002</cp:lastModifiedBy>
  <cp:revision>10</cp:revision>
  <dcterms:created xsi:type="dcterms:W3CDTF">2022-07-14T06:29:00Z</dcterms:created>
  <dcterms:modified xsi:type="dcterms:W3CDTF">2022-07-27T12:37:00Z</dcterms:modified>
</cp:coreProperties>
</file>