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АЗГЭ-РУЗ/25-5770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00300060124902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07.11.2025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17.02.2026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19.02.2026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АЗГЭ-РУЗ/25-5770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17.02.2026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18.02.2026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19.02.2026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