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0640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6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40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01B8CB8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06405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0640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06405">
        <w:rPr>
          <w:noProof/>
          <w:sz w:val="24"/>
          <w:szCs w:val="24"/>
        </w:rPr>
        <w:t>1027</w:t>
      </w:r>
      <w:r w:rsidR="00102979"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0640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0640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06405">
        <w:rPr>
          <w:sz w:val="24"/>
          <w:szCs w:val="24"/>
        </w:rPr>
        <w:t xml:space="preserve"> </w:t>
      </w:r>
      <w:r w:rsidR="001964A6" w:rsidRPr="00E06405">
        <w:rPr>
          <w:noProof/>
          <w:sz w:val="24"/>
          <w:szCs w:val="24"/>
        </w:rPr>
        <w:t>50:19:0020305:352</w:t>
      </w:r>
      <w:r w:rsidRPr="00E0640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06405">
        <w:rPr>
          <w:sz w:val="24"/>
          <w:szCs w:val="24"/>
        </w:rPr>
        <w:t xml:space="preserve"> – «</w:t>
      </w:r>
      <w:r w:rsidR="00597746" w:rsidRPr="00E06405">
        <w:rPr>
          <w:noProof/>
          <w:sz w:val="24"/>
          <w:szCs w:val="24"/>
        </w:rPr>
        <w:t>Земли населенных пунктов</w:t>
      </w:r>
      <w:r w:rsidRPr="00E0640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06405">
        <w:rPr>
          <w:sz w:val="24"/>
          <w:szCs w:val="24"/>
        </w:rPr>
        <w:t xml:space="preserve"> – «</w:t>
      </w:r>
      <w:r w:rsidR="003E59E1" w:rsidRPr="00E06405">
        <w:rPr>
          <w:noProof/>
          <w:sz w:val="24"/>
          <w:szCs w:val="24"/>
        </w:rPr>
        <w:t>Для индивидуального жилищного строительства</w:t>
      </w:r>
      <w:r w:rsidRPr="00E0640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06405">
        <w:rPr>
          <w:sz w:val="24"/>
          <w:szCs w:val="24"/>
        </w:rPr>
        <w:t xml:space="preserve">: </w:t>
      </w:r>
      <w:r w:rsidR="00D1191C" w:rsidRPr="00E06405">
        <w:rPr>
          <w:noProof/>
          <w:sz w:val="24"/>
          <w:szCs w:val="24"/>
        </w:rPr>
        <w:t>Московская область, г Руза, д Григорово, Российская Федерация, Рузский городской округ</w:t>
      </w:r>
      <w:r w:rsidR="00472CAA" w:rsidRPr="00E06405">
        <w:rPr>
          <w:sz w:val="24"/>
          <w:szCs w:val="24"/>
        </w:rPr>
        <w:t xml:space="preserve"> </w:t>
      </w:r>
      <w:r w:rsidRPr="00E0640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0640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0640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0640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075653B4" w14:textId="7F1302C4" w:rsidR="00E06405" w:rsidRDefault="009B404D" w:rsidP="009B404D">
      <w:pPr>
        <w:pStyle w:val="ConsPlusNonformat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" w:name="_GoBack"/>
      <w:r w:rsidRPr="009B404D">
        <w:rPr>
          <w:rFonts w:ascii="Times New Roman" w:hAnsi="Times New Roman" w:cs="Times New Roman"/>
          <w:noProof/>
          <w:sz w:val="24"/>
          <w:szCs w:val="24"/>
        </w:rPr>
        <w:t>Охранная зона воздушной линии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электропередачи 110 кВ Кубинка-Мухино;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Охранная зона ЛЭП 110 кВ "Кубинка</w:t>
      </w:r>
      <w:r>
        <w:rPr>
          <w:rFonts w:ascii="Times New Roman" w:hAnsi="Times New Roman" w:cs="Times New Roman"/>
          <w:noProof/>
          <w:sz w:val="24"/>
          <w:szCs w:val="24"/>
        </w:rPr>
        <w:t>-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Сухарево" с отпайками на ПС "Тучково";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Охранная зона ЛЭП 110 кВ «Кубинка</w:t>
      </w:r>
      <w:r>
        <w:rPr>
          <w:rFonts w:ascii="Times New Roman" w:hAnsi="Times New Roman" w:cs="Times New Roman"/>
          <w:noProof/>
          <w:sz w:val="24"/>
          <w:szCs w:val="24"/>
        </w:rPr>
        <w:t>-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Сухарево» с отпайкой на ПС «Тучково»;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Публичный сервитут в целях размещения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существующего объекта электросетевого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хозяйства "ВЛ 110 кВ Кубинка-Мухино";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Публичный сервитут в целях размещения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существующего объекта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лектросетевого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хозяйства ВЛ 110 кВ "Кубинка-Сухарево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B404D">
        <w:rPr>
          <w:rFonts w:ascii="Times New Roman" w:hAnsi="Times New Roman" w:cs="Times New Roman"/>
          <w:noProof/>
          <w:sz w:val="24"/>
          <w:szCs w:val="24"/>
        </w:rPr>
        <w:t>отпайкой на ПС Тучково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"</w:t>
      </w:r>
      <w:r w:rsidR="00E06405">
        <w:rPr>
          <w:rFonts w:ascii="Times New Roman" w:hAnsi="Times New Roman" w:cs="Times New Roman"/>
          <w:noProof/>
          <w:sz w:val="24"/>
          <w:szCs w:val="24"/>
        </w:rPr>
        <w:t>.</w:t>
      </w:r>
    </w:p>
    <w:bookmarkEnd w:id="3"/>
    <w:p w14:paraId="2695AB53" w14:textId="340B04EF" w:rsidR="00E06405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 w:rsidR="00D10ECD">
        <w:rPr>
          <w:rFonts w:ascii="Times New Roman" w:hAnsi="Times New Roman" w:cs="Times New Roman"/>
          <w:noProof/>
          <w:sz w:val="24"/>
          <w:szCs w:val="24"/>
        </w:rPr>
        <w:t>З</w:t>
      </w:r>
      <w:r w:rsidRPr="00A31FA7">
        <w:rPr>
          <w:rFonts w:ascii="Times New Roman" w:hAnsi="Times New Roman" w:cs="Times New Roman"/>
          <w:noProof/>
          <w:sz w:val="24"/>
          <w:szCs w:val="24"/>
        </w:rPr>
        <w:t>он</w:t>
      </w:r>
      <w:r w:rsidR="00D10ECD">
        <w:rPr>
          <w:rFonts w:ascii="Times New Roman" w:hAnsi="Times New Roman" w:cs="Times New Roman"/>
          <w:noProof/>
          <w:sz w:val="24"/>
          <w:szCs w:val="24"/>
        </w:rPr>
        <w:t>а</w:t>
      </w: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с особыми условиями использования территории в соответствии с распорядительными документами (**)</w:t>
      </w:r>
      <w:r w:rsidR="00E06405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3882E8C" w14:textId="2A6EA1DA" w:rsidR="00E06405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         Установить ограничение прав на земельный участок, предусмотренных статьей 56 Земельного Кодекса РФ</w:t>
      </w:r>
      <w:r w:rsidR="00E06405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11D5651" w14:textId="1A9F3A89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         Полностью расположен: Кубинка приаэродромная территория аэродрома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        </w:t>
      </w:r>
      <w:r w:rsidR="00E06405"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 В границах земельного участка проходит воздушная ЛЭП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69954C45" w:rsidR="009E0B4E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1F9BF43F" w14:textId="3CF5CE0F" w:rsidR="00E06405" w:rsidRDefault="00E06405" w:rsidP="009E0B4E">
      <w:pPr>
        <w:pStyle w:val="a3"/>
        <w:jc w:val="center"/>
        <w:rPr>
          <w:b/>
          <w:bCs/>
          <w:sz w:val="24"/>
          <w:szCs w:val="24"/>
        </w:rPr>
      </w:pPr>
    </w:p>
    <w:p w14:paraId="3CEEDFA1" w14:textId="77777777" w:rsidR="00E06405" w:rsidRPr="00A31FA7" w:rsidRDefault="00E06405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0CB03E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35DF8FBC" w14:textId="77777777" w:rsidR="009E457E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E06405">
        <w:t xml:space="preserve"> </w:t>
      </w:r>
    </w:p>
    <w:p w14:paraId="182C375E" w14:textId="77777777" w:rsidR="00F60472" w:rsidRPr="00F60472" w:rsidRDefault="00F60472" w:rsidP="00F60472">
      <w:pPr>
        <w:pStyle w:val="ConsPlusNormal"/>
        <w:ind w:firstLine="540"/>
        <w:jc w:val="both"/>
        <w:rPr>
          <w:noProof/>
        </w:rPr>
      </w:pPr>
      <w:r w:rsidRPr="00F60472">
        <w:rPr>
          <w:noProof/>
        </w:rPr>
        <w:t>Водного кодекса Российской Федерации;</w:t>
      </w:r>
    </w:p>
    <w:p w14:paraId="7354C286" w14:textId="77777777" w:rsidR="00F60472" w:rsidRPr="00F60472" w:rsidRDefault="00F60472" w:rsidP="00F60472">
      <w:pPr>
        <w:pStyle w:val="ConsPlusNormal"/>
        <w:ind w:firstLine="540"/>
        <w:jc w:val="both"/>
        <w:rPr>
          <w:noProof/>
        </w:rPr>
      </w:pPr>
      <w:r w:rsidRPr="00F60472">
        <w:rPr>
          <w:noProof/>
        </w:rPr>
        <w:t>Воздушного кодекса Российской Федерации;</w:t>
      </w:r>
    </w:p>
    <w:p w14:paraId="15B7836C" w14:textId="77777777" w:rsidR="00F60472" w:rsidRPr="00F60472" w:rsidRDefault="00F60472" w:rsidP="00F60472">
      <w:pPr>
        <w:pStyle w:val="ConsPlusNormal"/>
        <w:ind w:firstLine="540"/>
        <w:jc w:val="both"/>
        <w:rPr>
          <w:noProof/>
        </w:rPr>
      </w:pPr>
      <w:r w:rsidRPr="00F60472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</w:p>
    <w:p w14:paraId="3C3979B6" w14:textId="77777777" w:rsidR="00F60472" w:rsidRPr="00F60472" w:rsidRDefault="00F60472" w:rsidP="00F60472">
      <w:pPr>
        <w:pStyle w:val="ConsPlusNormal"/>
        <w:ind w:firstLine="540"/>
        <w:jc w:val="both"/>
        <w:rPr>
          <w:noProof/>
        </w:rPr>
      </w:pPr>
      <w:r w:rsidRPr="00F60472">
        <w:rPr>
          <w:noProof/>
        </w:rPr>
        <w:t>Постановления Правительства Москвы и Правительства Московской области от 17.12.2019 № 1705-ПП/970/44 (ред. от 30.11.2021);</w:t>
      </w:r>
    </w:p>
    <w:p w14:paraId="03FF0CCB" w14:textId="77777777" w:rsidR="00F60472" w:rsidRPr="00F60472" w:rsidRDefault="00F60472" w:rsidP="00F60472">
      <w:pPr>
        <w:pStyle w:val="ConsPlusNormal"/>
        <w:ind w:firstLine="540"/>
        <w:jc w:val="both"/>
        <w:rPr>
          <w:noProof/>
        </w:rPr>
      </w:pPr>
      <w:r w:rsidRPr="00F60472">
        <w:rPr>
          <w:noProof/>
        </w:rPr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6A9A7AC5" w14:textId="77777777" w:rsidR="00F60472" w:rsidRPr="00F60472" w:rsidRDefault="00F60472" w:rsidP="00F60472">
      <w:pPr>
        <w:pStyle w:val="ConsPlusNormal"/>
        <w:ind w:firstLine="540"/>
        <w:jc w:val="both"/>
        <w:rPr>
          <w:noProof/>
        </w:rPr>
      </w:pPr>
      <w:r w:rsidRPr="00F60472">
        <w:rPr>
          <w:noProof/>
        </w:rPr>
        <w:t>Решения исполкома Моссовета и Мособлисполкома от 17.04.1980 № 500-1143;</w:t>
      </w:r>
    </w:p>
    <w:p w14:paraId="686EE559" w14:textId="4364CC28" w:rsidR="001A3DB1" w:rsidRPr="00F60472" w:rsidRDefault="00F60472" w:rsidP="00F60472">
      <w:pPr>
        <w:pStyle w:val="ConsPlusNormal"/>
        <w:ind w:firstLine="540"/>
        <w:jc w:val="both"/>
      </w:pPr>
      <w:r w:rsidRPr="00F60472">
        <w:rPr>
          <w:noProof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45.</w:t>
      </w:r>
      <w:r w:rsidR="001A3DB1" w:rsidRPr="00F60472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7E973B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208486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0640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064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0640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0640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0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0640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06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06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064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0640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0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06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0640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064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06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0640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49F1396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9C3F58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77CC90C9" w:rsidR="00673C27" w:rsidRPr="00A31FA7" w:rsidRDefault="006D5D19" w:rsidP="00E064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06405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1027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7DDB6A93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C383FA4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E0640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084D4B11" w:rsidR="003062AA" w:rsidRPr="00A31FA7" w:rsidRDefault="00104A86" w:rsidP="00E064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06405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4B58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3499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04D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457E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0ECD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6405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77A8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472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57C6F-5309-4986-8755-E0D76A6F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9</Pages>
  <Words>3315</Words>
  <Characters>18900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54</cp:revision>
  <cp:lastPrinted>2022-02-16T11:57:00Z</cp:lastPrinted>
  <dcterms:created xsi:type="dcterms:W3CDTF">2024-02-19T14:31:00Z</dcterms:created>
  <dcterms:modified xsi:type="dcterms:W3CDTF">2024-07-30T15:25:00Z</dcterms:modified>
</cp:coreProperties>
</file>