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АЗЭ-РУЗ/25-3324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Хранение автотранспорта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00300060123440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АЗЭ-РУЗ/25-3324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Хранение автотранспорта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