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АЗГЭ-РУЗ/26-4387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Рузский м.о.,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00300060127649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11.08.2026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18.09.2026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22.09.2026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АЗГЭ-РУЗ/26-4387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Рузский м.о.,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18.09.2026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21.09.2026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22.09.2026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