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D036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0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36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D036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D0367">
        <w:rPr>
          <w:noProof/>
          <w:sz w:val="24"/>
          <w:szCs w:val="24"/>
        </w:rPr>
        <w:t>1270</w:t>
      </w:r>
      <w:r w:rsidR="00102979" w:rsidRPr="005D03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D036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D036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D03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D03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D0367">
        <w:rPr>
          <w:sz w:val="24"/>
          <w:szCs w:val="24"/>
        </w:rPr>
        <w:t xml:space="preserve"> </w:t>
      </w:r>
      <w:r w:rsidR="001964A6" w:rsidRPr="005D0367">
        <w:rPr>
          <w:noProof/>
          <w:sz w:val="24"/>
          <w:szCs w:val="24"/>
        </w:rPr>
        <w:t>50:19:0030222:413</w:t>
      </w:r>
      <w:r w:rsidRPr="005D036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D03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D0367">
        <w:rPr>
          <w:sz w:val="24"/>
          <w:szCs w:val="24"/>
        </w:rPr>
        <w:t xml:space="preserve"> – «</w:t>
      </w:r>
      <w:r w:rsidR="00597746" w:rsidRPr="005D0367">
        <w:rPr>
          <w:noProof/>
          <w:sz w:val="24"/>
          <w:szCs w:val="24"/>
        </w:rPr>
        <w:t>Земли населенных пунктов</w:t>
      </w:r>
      <w:r w:rsidRPr="005D036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D03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D03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D0367">
        <w:rPr>
          <w:sz w:val="24"/>
          <w:szCs w:val="24"/>
        </w:rPr>
        <w:t xml:space="preserve"> – «</w:t>
      </w:r>
      <w:r w:rsidR="003E59E1" w:rsidRPr="005D0367">
        <w:rPr>
          <w:noProof/>
          <w:sz w:val="24"/>
          <w:szCs w:val="24"/>
        </w:rPr>
        <w:t>Для строительства магазина</w:t>
      </w:r>
      <w:r w:rsidRPr="005D036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D03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D03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D0367">
        <w:rPr>
          <w:sz w:val="24"/>
          <w:szCs w:val="24"/>
        </w:rPr>
        <w:t xml:space="preserve">: </w:t>
      </w:r>
      <w:r w:rsidR="00D1191C" w:rsidRPr="005D0367">
        <w:rPr>
          <w:noProof/>
          <w:sz w:val="24"/>
          <w:szCs w:val="24"/>
        </w:rPr>
        <w:t>Московская область, Рузский муниципальный район, с/п Волковское, д. Нововолково</w:t>
      </w:r>
      <w:r w:rsidR="00472CAA" w:rsidRPr="005D0367">
        <w:rPr>
          <w:sz w:val="24"/>
          <w:szCs w:val="24"/>
        </w:rPr>
        <w:t xml:space="preserve"> </w:t>
      </w:r>
      <w:r w:rsidRPr="005D036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D036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D03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D0367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строительства магазина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охранной зоне ЛЭП 10 кВ с отпайками: ПС №568 фидер 3. Установить ограничение прав на часть земельного участка, указанного в п.1 настоящего постановления, предусмотренной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D036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D03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D036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D036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367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5D036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D0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D0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D03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D036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36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D0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D036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5D03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D0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D036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1270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строительства магазина.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0367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375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3257</Words>
  <Characters>18571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2024-12-02T07:31:00Z</dcterms:created>
  <dcterms:modified xsi:type="dcterms:W3CDTF">2024-12-02T07:31:00Z</dcterms:modified>
</cp:coreProperties>
</file>