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МО от 06.08.2013 N 593/33</w:t>
              <w:br/>
              <w:t xml:space="preserve">"О Реестре государственных услуг (функций) Московской области"</w:t>
              <w:br/>
              <w:t xml:space="preserve">(вместе с "Положением о Реестре государственных услуг (функций) Московской области")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МОСКОВСКОЙ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6 августа 2013 г. N 593/33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РЕЕСТРЕ ГОСУДАРСТВЕННЫХ УСЛУГ (ФУНКЦИЙ) МОСКОВСКОЙ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Во исполнение Федерального </w:t>
      </w:r>
      <w:hyperlink w:history="0" r:id="rId7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210-ФЗ "Об организации предоставления государственных и муниципальных услуг", в соответствии с </w:t>
      </w:r>
      <w:hyperlink w:history="0" r:id="rId8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24.10.2011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функций)", в целях обеспечения информационной открытости деятельности исполнительных органов государственной власти Московской области и органов местного самоуправления Московской области, повышения качества и доступности предоставляемых ими государственных и муниципальных услуг Правительство Московской области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1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Реестре государственных услуг (функций) Московской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Определить Министерство государственного управления, информационных технологий и связи Московской области: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оператором региональной государственной информационной системы Московской области "Реестр государственных услуг (функций) Московской области" (далее - Реестр);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уполномоченным исполнительным органом государственной власти Московской области, обеспечивающим функционирование программно-аппаратного комплекса автоматизированной системы ведения Реестра, а также по формированию, проверке и размещению сведений в федеральной государственной информационной системе "Федеральный реестр государственных и муниципальных услуг (функций)".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Признать утратившими силу:</w:t>
      </w:r>
    </w:p>
    <w:p>
      <w:pPr>
        <w:pStyle w:val="0"/>
        <w:spacing w:before="240" w:line-rule="auto"/>
        <w:ind w:firstLine="540"/>
        <w:jc w:val="both"/>
      </w:pPr>
      <w:hyperlink w:history="0" r:id="rId9" w:tooltip="Постановление Правительства МО от 24.05.2010 N 365/20 (ред. от 05.08.2011) &quot;О Реестре государственных услуг (функций) Московской области&quot; (вместе с &quot;Положением о Реестре государственных услуг (функций) Московской области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Московской области от 24.05.2010 N 365/20 "О Реестре государственных услуг (функций) Московской области";</w:t>
      </w:r>
    </w:p>
    <w:p>
      <w:pPr>
        <w:pStyle w:val="0"/>
        <w:spacing w:before="240" w:line-rule="auto"/>
        <w:ind w:firstLine="540"/>
        <w:jc w:val="both"/>
      </w:pPr>
      <w:hyperlink w:history="0" r:id="rId10" w:tooltip="Постановление Правительства МО от 05.08.2011 N 806/29 &quot;О внесении изменений в Положение о Реестре государственных услуг (функций) Московской области&quot; (вместе с &quot;Перечнем сведений об услуге, необходимой и обязательной для предоставления государственной услуги для размещения в Реестре государственных услуг (функций) Московской области&quot;, &quot;Перечнем сведений об услуге, оказываемой государственными учреждениями Московской области и иными организациями, в которых размещается государственное задание (заказ), выполн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Московской области от 05.08.2011 N 806/29 "О внесении изменений в Положение о Реестре государственных услуг (функций) Московской области".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Опубликовать настоящее постановление в газете "Ежедневные новости. Подмосковье".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Губернатора Московской области</w:t>
      </w:r>
    </w:p>
    <w:p>
      <w:pPr>
        <w:pStyle w:val="0"/>
        <w:jc w:val="right"/>
      </w:pPr>
      <w:r>
        <w:rPr>
          <w:sz w:val="24"/>
        </w:rPr>
        <w:t xml:space="preserve">А.Ю. Воробьев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Московской области</w:t>
      </w:r>
    </w:p>
    <w:p>
      <w:pPr>
        <w:pStyle w:val="0"/>
        <w:jc w:val="right"/>
      </w:pPr>
      <w:r>
        <w:rPr>
          <w:sz w:val="24"/>
        </w:rPr>
        <w:t xml:space="preserve">от 6 августа 2013 г. N 593/33</w:t>
      </w:r>
    </w:p>
    <w:p>
      <w:pPr>
        <w:pStyle w:val="0"/>
        <w:jc w:val="both"/>
      </w:pPr>
      <w:r>
        <w:rPr>
          <w:sz w:val="24"/>
        </w:rPr>
      </w:r>
    </w:p>
    <w:bookmarkStart w:id="31" w:name="P31"/>
    <w:bookmarkEnd w:id="31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РЕЕСТРЕ ГОСУДАРСТВЕННЫХ УСЛУГ (ФУНКЦИЙ) МОСКОВСКОЙ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устанавливает порядок формирования и ведения региональной государственной информационной системы Московской области "Реестр государственных услуг (функций) Московской области" (далее - Реестр).</w:t>
      </w:r>
    </w:p>
    <w:bookmarkStart w:id="37" w:name="P37"/>
    <w:bookmarkEnd w:id="3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Реестр содержит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государственных услугах и государственных функциях по осуществлению государственного контроля (надзора), предоставляемых и исполняемых исполнительными органами государственной власти Московской области и органами местного самоуправления муниципальных образований Московской области (далее - органы местного самоуправления), наделенными отдельными государственными полномочиями в порядке, установленном </w:t>
      </w:r>
      <w:hyperlink w:history="0" r:id="rId11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4"/>
            <w:color w:val="0000ff"/>
          </w:rPr>
          <w:t xml:space="preserve">статьей 19</w:t>
        </w:r>
      </w:hyperlink>
      <w:r>
        <w:rPr>
          <w:sz w:val="24"/>
        </w:rPr>
        <w:t xml:space="preserve"> Федерального закона от 06.10.2003 N 131-ФЗ "Об общих принципах организации местного самоуправления в Российской Федерации";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 услугах, необходимых и обязательных для предоставления государственных услуг центральными исполнительными органами государственной власти Московской области и предоставляемых учреждениями и организациями, участвующими в предоставлении государственных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 услугах, оказываемых государственными учреждениями Московской области и иными организациями Московской области, в которых размещается государственное задание (заказ), включенных в перечни, утвержденные Правительством Российской Федерации и Правительством Московской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из реестров муниципальных услуг (функций), предоставляемых (исполняемых) органами местного самоуправления в соответствии с порядком взаимодействия центральных исполнительных органов государственной власти Московской области и органов местного самоуправления с исполнительным органом государственной власти Московской области, уполномоченным на формирование, проверку и размещение сведений в федеральной государственной информационной системе "Федеральный реестр государственных и муниципальных услуг (функций)";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справочную информацию.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Раздел справочной информации содержит информацию о центральных исполнительных органах государственной власти Московской области и органах местного самоуправления, предоставляющих услуги (исполняющих функции), учреждениях (организациях), участвующих в предоставлении услуг или предоставляющих услуги на основании государственного (муниципального) задания (заказа), а также о местах предоставления услуг.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Реестр не включаются сведения о функциях, не предусматривающих взаимодействие с физическими и юридическими лицами, а также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 услугах, оказываемых государственными учреждениями Московской области, не включенных в перечни, утвержденные Правительством Российской Федерации и Правительством Московской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государственных услугах (функциях) федеральных органов исполнительной власти, органов государственных внебюджетных фондов и иных организаций, за исключением услуг, размещенных в автоматизированном режиме в Реестре в результате интеграции федеральной государственной информационной системы "Федеральный реестр государственных и муниципальных услуг (функций)" (далее - федеральный реестр) и Реестра.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Сведения, содержащиеся в Реестре, образуют информационный ресурс Реестра. Перечни таких сведений приведены в </w:t>
      </w:r>
      <w:hyperlink w:history="0" w:anchor="P80" w:tooltip="ПЕРЕЧЕНЬ">
        <w:r>
          <w:rPr>
            <w:sz w:val="24"/>
            <w:color w:val="0000ff"/>
          </w:rPr>
          <w:t xml:space="preserve">приложениях N 1</w:t>
        </w:r>
      </w:hyperlink>
      <w:r>
        <w:rPr>
          <w:sz w:val="24"/>
        </w:rPr>
        <w:t xml:space="preserve">-</w:t>
      </w:r>
      <w:hyperlink w:history="0" w:anchor="P207" w:tooltip="ПЕРЕЧЕНЬ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к настоящему Положению.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II. Порядок размещения в Реестре сведений о государственных</w:t>
      </w:r>
    </w:p>
    <w:p>
      <w:pPr>
        <w:pStyle w:val="0"/>
        <w:jc w:val="center"/>
      </w:pPr>
      <w:r>
        <w:rPr>
          <w:sz w:val="24"/>
        </w:rPr>
        <w:t xml:space="preserve">услугах (функциях), предоставляемых (осуществляемых)</w:t>
      </w:r>
    </w:p>
    <w:p>
      <w:pPr>
        <w:pStyle w:val="0"/>
        <w:jc w:val="center"/>
      </w:pPr>
      <w:r>
        <w:rPr>
          <w:sz w:val="24"/>
        </w:rPr>
        <w:t xml:space="preserve">центральными исполнительными органами государственной власти</w:t>
      </w:r>
    </w:p>
    <w:p>
      <w:pPr>
        <w:pStyle w:val="0"/>
        <w:jc w:val="center"/>
      </w:pPr>
      <w:r>
        <w:rPr>
          <w:sz w:val="24"/>
        </w:rPr>
        <w:t xml:space="preserve">Московской области и органами местного самоуправления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Формирование сведений для размещения в Реестре осуществляют центральные исполнительные органы государственной власти Московской области и органы местного самоуправления, предоставляющие государственные услуги (исполняющие государственные функции) в соответствии с административными регламентами предоставления государственных услуг (исполнения функций) (далее - участники информационного взаимодействия), путем заполнения электронных форм Реестра.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Для выполнения операций по внесению сведений о государственных услугах (функциях) в Реестр участники информационного взаимодействия назначают ответственных лиц за внесение сведений в Реестр (далее - ответственные лица) и представляют информацию о назначенных ответственных лицах в Министерство государственного управления, информационных технологий и связи Московской области (далее - уполномоченный орган).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Ответственные лица центральных исполнительных органов государственной власти Московской области и органов местного самоуправления несут ответственность за полноту и достоверность сведений о государственных услугах (функциях) и своевременность предоставления сведений для размещения в Реестре в соответствии с настоящим Положением.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Представленные для размещения в Реестре сведения о государственных услугах (функциях), справочная информация заверяются электронной подписью ответственного лица участника информационного взаимодействия.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Участники информационного взаимодействия организуют получение ответственными лицами сертификатов ключей электронной подписи.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Представление для размещения в Реестре сведений об услугах, включенных в перечень услуг, являющихся необходимыми и обязательными для предоставления государственных услуг центральными исполнительными органами государственной власти Московской области и предоставляемых учреждениями и организациями, участвующими в предоставлении государственных услуг, осуществляют центральные исполнительные органы государственной власти Московской области, в ведении которых находятся такие учреждения и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Представление для размещения в Реестре сведений о государственных услугах, предоставляемых государственными учреждениями (организациями), в которых размещается государственное задание (заказ), осуществляют ответственные лица центральных исполнительных органов государственной власти Московской области, которые размещают в указанных учреждениях (организациях) такое задание (заказ).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Сведения, предусмотренные </w:t>
      </w:r>
      <w:hyperlink w:history="0" w:anchor="P37" w:tooltip="2. Реестр содержит следующие сведения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настоящего Положения (далее - сведения), подлежат представлению для размещения в Реестре в течение 1 календарного месяца со дня вступления в силу нормативного правового акта, устанавливающего соответствующее полномочие.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Уполномоченный орган в течение 7 рабочих дней со дня представления участником информационного взаимодействия сведений для размещения в Реестре проверяет их полноту и достоверность.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Сведения, содержащиеся в разделе справочной информации Реестра, не подлежат проверке уполномоченным органом.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В случае выявления уполномоченным органом нарушений по результатам проверки сведений такие сведения в Реестре не размещаются, а уполномоченный орган направляет соответствующему участнику информационного взаимодействия уведомление о допущенных нарушениях с предложением об их устранении и повторном представлении сведений.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Повторное представление сведений для размещения осуществляется не позднее 3 рабочих дней с даты уведомления о допущенных нарушениях.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Размещение сведений в федеральном реестре осуществляется уполномоченным органом в соответствии с </w:t>
      </w:r>
      <w:hyperlink w:history="0" r:id="rId12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ведения федеральной государственной информационной системы "Федеральный реестр государственных и муниципальных услуг (функций)", утвержденными Правительством Российской Федерации, посредством интеграции Реестра с федеральным реестром.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Внесение изменений в сведения осуществляется в порядке, предусмотренном для их размещения.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Исключение сведений из Реестра осуществляется уполномоченным органом на основании письменного обращения участника информационного взаимодействия, который осуществил их представление для размещения в Реестре, либо его правопреемника.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Основанием для исключения сведений из Реестра является вступление в силу федеральных законов и иных нормативных правовых актов Российской Федерации, правовых актов Правительства Российской Федерации, законов Московской области, правовых актов Правительства Московской области, которыми упразднено предоставление услуги (исполнение функции).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Положению о Реестре</w:t>
      </w:r>
    </w:p>
    <w:p>
      <w:pPr>
        <w:pStyle w:val="0"/>
        <w:jc w:val="right"/>
      </w:pPr>
      <w:r>
        <w:rPr>
          <w:sz w:val="24"/>
        </w:rPr>
        <w:t xml:space="preserve">государственных услуг (функций)</w:t>
      </w:r>
    </w:p>
    <w:p>
      <w:pPr>
        <w:pStyle w:val="0"/>
        <w:jc w:val="right"/>
      </w:pPr>
      <w:r>
        <w:rPr>
          <w:sz w:val="24"/>
        </w:rPr>
        <w:t xml:space="preserve">Московской области</w:t>
      </w:r>
    </w:p>
    <w:p>
      <w:pPr>
        <w:pStyle w:val="0"/>
        <w:jc w:val="both"/>
      </w:pPr>
      <w:r>
        <w:rPr>
          <w:sz w:val="24"/>
        </w:rPr>
      </w:r>
    </w:p>
    <w:bookmarkStart w:id="80" w:name="P80"/>
    <w:bookmarkEnd w:id="80"/>
    <w:p>
      <w:pPr>
        <w:pStyle w:val="0"/>
        <w:jc w:val="center"/>
      </w:pPr>
      <w:r>
        <w:rPr>
          <w:sz w:val="24"/>
        </w:rPr>
        <w:t xml:space="preserve">ПЕРЕЧЕНЬ</w:t>
      </w:r>
    </w:p>
    <w:p>
      <w:pPr>
        <w:pStyle w:val="0"/>
        <w:jc w:val="center"/>
      </w:pPr>
      <w:r>
        <w:rPr>
          <w:sz w:val="24"/>
        </w:rPr>
        <w:t xml:space="preserve">СВЕДЕНИЙ О ГОСУДАРСТВЕННОЙ УСЛУГЕ ДЛЯ РАЗМЕЩЕНИЯ</w:t>
      </w:r>
    </w:p>
    <w:p>
      <w:pPr>
        <w:pStyle w:val="0"/>
        <w:jc w:val="center"/>
      </w:pPr>
      <w:r>
        <w:rPr>
          <w:sz w:val="24"/>
        </w:rPr>
        <w:t xml:space="preserve">В РЕЕСТРЕ ГОСУДАРСТВЕННЫХ УСЛУГ (ФУНКЦИЙ) МОСКОВСКОЙ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Наименование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Уникальный реестровый номер услуги и дата размещения сведений о ней в региональной государственной информационной системе Московской области "Реестр государственных услуг (функций) Московской области".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Наименование исполнительного органа государственной власти (его структурного подразделения), органа местного самоуправления, предоставляющего государственную услугу.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Наименования исполнительных органов государственной власти, органов местного самоуправления, учреждений (организаций), участвующих в предоставлении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Перечень и тексты нормативных правовых актов, непосредственно регулирующих предоставление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Способы предоставления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Описание результата предоставления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Категория заявителей, которым предоставляется услуга.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Сведения о местах, в которых можно получить информацию о правилах предоставления услуги, в том числе телефоны центра телефонного обслуживания граждан и организаций.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Срок предоставления услуги (в том числе с учетом необходимости обращения в органы, учреждения и организации, участвующие в предоставлении услуги) и срок выдачи (направления) документов, являющихся результатом предоставления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Срок, в течение которого заявление о предоставлении услуги должно быть зарегистрировано.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Максимальный срок ожидания в очереди при подаче заявления о предоставлении услуги лично.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Основания для приостановления предоставления либо отказа в предоставлении услуги (если возможность приостановления предоставления либо отказа в предоставлении услуги предусмотрена законодательством Российской Федерации).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Документы, подлежащие обязательному представлению заявителем для получения 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Документы, необходимые для предоставления услуги и находящиеся в распоряжении государственных органов, органов местного самоуправления и учреждений (организаций), участвующих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Формы заявлений о предоставлении услуг и иных документов, заполнение которых заявителем необходимо для обращения за получением услуги в электронной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Сведения о возмездности (безвозмездности) предоставления услуги, правовых основаниях и размерах платы, взимаемой с заявителя (если услуга предоставляется на возмездной основе), методике расчета платы за предоставление услуги с указанием нормативного правового акта, которым эта методика утверждена.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Показатели доступности и качества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Информация о внутриведомственных и межведомственных административных процедурах, подлежащих выполнению органом, предоставляющим услугу, в том числе информация о промежуточных и окончательных сроках таких административных процедур.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Сведения о допустимости (возможности) и порядке досудебного (внесудебного) обжалования решений и действий (бездействия) органа, учреждения (организации), предоставляющего услугу.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Дата и основания внесения изменений в сведения об услуге, содержащиеся в региональной государственной информационной системе Московской области "Реестр государственных услуг (функций) Московской области".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Технологическая карта межведомственного взаимодействия (при наличии межведомственного взаимодействия с органами исполнительной власти Московской области, органами местного самоуправления, учреждениями (организациями), участвующими в оказании услуги).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Положению о Реестре</w:t>
      </w:r>
    </w:p>
    <w:p>
      <w:pPr>
        <w:pStyle w:val="0"/>
        <w:jc w:val="right"/>
      </w:pPr>
      <w:r>
        <w:rPr>
          <w:sz w:val="24"/>
        </w:rPr>
        <w:t xml:space="preserve">государственных услуг (функций)</w:t>
      </w:r>
    </w:p>
    <w:p>
      <w:pPr>
        <w:pStyle w:val="0"/>
        <w:jc w:val="right"/>
      </w:pPr>
      <w:r>
        <w:rPr>
          <w:sz w:val="24"/>
        </w:rPr>
        <w:t xml:space="preserve">Московской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ПЕРЕЧЕНЬ</w:t>
      </w:r>
    </w:p>
    <w:p>
      <w:pPr>
        <w:pStyle w:val="0"/>
        <w:jc w:val="center"/>
      </w:pPr>
      <w:r>
        <w:rPr>
          <w:sz w:val="24"/>
        </w:rPr>
        <w:t xml:space="preserve">СВЕДЕНИЙ О ГОСУДАРСТВЕННОЙ ФУНКЦИИ ПО ОСУЩЕСТВЛЕНИЮ</w:t>
      </w:r>
    </w:p>
    <w:p>
      <w:pPr>
        <w:pStyle w:val="0"/>
        <w:jc w:val="center"/>
      </w:pPr>
      <w:r>
        <w:rPr>
          <w:sz w:val="24"/>
        </w:rPr>
        <w:t xml:space="preserve">РЕГИОНАЛЬНОГО КОНТРОЛЯ (НАДЗОРА) ДЛЯ РАЗМЕЩЕНИЯ</w:t>
      </w:r>
    </w:p>
    <w:p>
      <w:pPr>
        <w:pStyle w:val="0"/>
        <w:jc w:val="center"/>
      </w:pPr>
      <w:r>
        <w:rPr>
          <w:sz w:val="24"/>
        </w:rPr>
        <w:t xml:space="preserve">В РЕЕСТРЕ ГОСУДАРСТВЕННЫХ УСЛУГ (ФУНКЦИЙ) МОСКОВСКОЙ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Наименование функции.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Наименование исполнительного органа государственной власти или органа местного самоуправления, исполняющих функцию.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Наименования исполнительных органов государственной власти или органов местного самоуправления, учреждений или организаций, с которыми осуществляется взаимодействие при исполнении функции.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Перечень и тексты нормативных правовых актов, непосредственно регулирующих исполнение функции,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Предмет государственного контроля (надзора) (далее - контроль (надзор).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Права и обязанности должностных лиц при осуществлении контроля (надзора).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Права и обязанности лиц, в отношении которых осуществляются мероприятия по контролю (надзору).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Описание результата исполнения функции.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Категории лиц, в отношении которых проводятся мероприятия по контролю (надзору).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Сведения о местах, в которых можно получить информацию о порядке исполнения функции, в том числе телефоны центра телефонного обслуживания граждан и организаций.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Срок исполнения функции (в том числе с учетом необходимости взаимодействия с федеральными органами исполнительной власти, органами государственных внебюджетных фондов, исполнительными органами государственной власти, органами местного самоуправления, учреждениями (организациями).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Основания для приостановления проведения контрольного (надзорного) мероприятия (действия) в рамках исполнения функции и предельно допустимая продолжительность этого приостановления (если возможность приостановления предусмотрена законодательством Российской Федерации).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Информация о внутриведомственных и межведомственных административных процедурах, подлежащих выполнению исполнительным органом государственной власти Московской области и/или органом местного самоуправления при исполнении функции, в том числе информация о промежуточных и окончательных сроках таких административных процедур.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Сведения о допустимости (возможности) и порядке досудебного (внесудебного) обжалования решений и действий (бездействия) органа, исполняющего функцию.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Технологическая карта межведомственного взаимодействия (при наличии взаимодействия с федеральными органами исполнительной власти, органами государственных внебюджетных фондов, органами исполнительной власти Московской области, органами местного самоуправления, учреждениями (организациями) при исполнении функции).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Положению о Реестре</w:t>
      </w:r>
    </w:p>
    <w:p>
      <w:pPr>
        <w:pStyle w:val="0"/>
        <w:jc w:val="right"/>
      </w:pPr>
      <w:r>
        <w:rPr>
          <w:sz w:val="24"/>
        </w:rPr>
        <w:t xml:space="preserve">государственных услуг (функций)</w:t>
      </w:r>
    </w:p>
    <w:p>
      <w:pPr>
        <w:pStyle w:val="0"/>
        <w:jc w:val="right"/>
      </w:pPr>
      <w:r>
        <w:rPr>
          <w:sz w:val="24"/>
        </w:rPr>
        <w:t xml:space="preserve">Московской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ПЕРЕЧЕНЬ</w:t>
      </w:r>
    </w:p>
    <w:p>
      <w:pPr>
        <w:pStyle w:val="0"/>
        <w:jc w:val="center"/>
      </w:pPr>
      <w:r>
        <w:rPr>
          <w:sz w:val="24"/>
        </w:rPr>
        <w:t xml:space="preserve">СВЕДЕНИЙ ОБ УСЛУГЕ, НЕОБХОДИМОЙ И ОБЯЗАТЕЛЬНОЙ</w:t>
      </w:r>
    </w:p>
    <w:p>
      <w:pPr>
        <w:pStyle w:val="0"/>
        <w:jc w:val="center"/>
      </w:pPr>
      <w:r>
        <w:rPr>
          <w:sz w:val="24"/>
        </w:rPr>
        <w:t xml:space="preserve">ДЛЯ ПРЕДОСТАВЛЕНИЯ ГОСУДАРСТВЕННОЙ УСЛУГИ, ДЛЯ РАЗМЕЩЕНИЯ</w:t>
      </w:r>
    </w:p>
    <w:p>
      <w:pPr>
        <w:pStyle w:val="0"/>
        <w:jc w:val="center"/>
      </w:pPr>
      <w:r>
        <w:rPr>
          <w:sz w:val="24"/>
        </w:rPr>
        <w:t xml:space="preserve">В РЕЕСТРЕ ГОСУДАРСТВЕННЫХ УСЛУГ (ФУНКЦИЙ) МОСКОВСКОЙ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Наименование (в том числе краткое) услуги в соответствии с перечнем, утвержденным нормативным правовым актом Московской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Сведения об организации, предоставляющей услугу.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Перечень и текст нормативных правовых актов, непосредственно регулирующих, а также являющихся основанием для предоставления услуги, с указанием их реквизитов и источников официального опубликования либо иных регламентирующих деятельность организации нормативных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Описание результатов предоставления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Категория заявителей, которым предоставляется услуга.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Сведения о местах информирования о порядке предоставления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Срок предоставления услуги, в том числе срок выдачи (направления) документов, являющихся результатом предоставления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Срок и порядок регистрации запроса заявителя о предоставлении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Максимальный срок ожидания в очереди при подаче запроса о предоставлении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Основания для приостановления предоставления услуги (если возможность приостановления предусмотрена) либо отказа в предоставлении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Документы, подлежащие представлению заявителем для получения услуги, способы получения документов заявителем и порядок их представления.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Формы заявлений и иных документов, заполнение которых заявителем необходимо для обращения в организацию для получения услуги (в электронной форме).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Сведения о возмездности (безвозмездности) предоставления услуги, нормативных правовых основаниях и размерах платы, взимаемой с заявителя, если услуга предоставляется на возмездной основе, методиках расчета платы за предоставление услуги с указанием нормативного правового акта, которым она утверждена.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Сведения о порядке досудебного (внесудебного) обжалования решений и действий (бездействия) организации, предоставляющей услугу, а также ее сотрудников.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Положению о Реестре</w:t>
      </w:r>
    </w:p>
    <w:p>
      <w:pPr>
        <w:pStyle w:val="0"/>
        <w:jc w:val="right"/>
      </w:pPr>
      <w:r>
        <w:rPr>
          <w:sz w:val="24"/>
        </w:rPr>
        <w:t xml:space="preserve">государственных услуг (функций)</w:t>
      </w:r>
    </w:p>
    <w:p>
      <w:pPr>
        <w:pStyle w:val="0"/>
        <w:jc w:val="right"/>
      </w:pPr>
      <w:r>
        <w:rPr>
          <w:sz w:val="24"/>
        </w:rPr>
        <w:t xml:space="preserve">Московской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ПЕРЕЧЕНЬ</w:t>
      </w:r>
    </w:p>
    <w:p>
      <w:pPr>
        <w:pStyle w:val="0"/>
        <w:jc w:val="center"/>
      </w:pPr>
      <w:r>
        <w:rPr>
          <w:sz w:val="24"/>
        </w:rPr>
        <w:t xml:space="preserve">СВЕДЕНИЙ ОБ УСЛУГАХ ГОСУДАРСТВЕННЫХ УЧРЕЖДЕНИЙ</w:t>
      </w:r>
    </w:p>
    <w:p>
      <w:pPr>
        <w:pStyle w:val="0"/>
        <w:jc w:val="center"/>
      </w:pPr>
      <w:r>
        <w:rPr>
          <w:sz w:val="24"/>
        </w:rPr>
        <w:t xml:space="preserve">И ИНЫХ ОРГАНИЗАЦИЙ МОСКОВСКОЙ ОБЛАСТИ,</w:t>
      </w:r>
    </w:p>
    <w:p>
      <w:pPr>
        <w:pStyle w:val="0"/>
        <w:jc w:val="center"/>
      </w:pPr>
      <w:r>
        <w:rPr>
          <w:sz w:val="24"/>
        </w:rPr>
        <w:t xml:space="preserve">В КОТОРЫХ РАЗМЕЩАЕТСЯ ГОСУДАРСТВЕННОЕ ЗАДАНИЕ (ЗАКАЗ),</w:t>
      </w:r>
    </w:p>
    <w:p>
      <w:pPr>
        <w:pStyle w:val="0"/>
        <w:jc w:val="center"/>
      </w:pPr>
      <w:r>
        <w:rPr>
          <w:sz w:val="24"/>
        </w:rPr>
        <w:t xml:space="preserve">ДЛЯ РАЗМЕЩЕНИЯ В РЕЕСТРЕ ГОСУДАРСТВЕННЫХ УСЛУГ (ФУНКЦИЙ)</w:t>
      </w:r>
    </w:p>
    <w:p>
      <w:pPr>
        <w:pStyle w:val="0"/>
        <w:jc w:val="center"/>
      </w:pPr>
      <w:r>
        <w:rPr>
          <w:sz w:val="24"/>
        </w:rPr>
        <w:t xml:space="preserve">МОСКОВСКОЙ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Наименование (в том числе краткое) услуги в соответствии с перечнями, утвержденными Правительством Российской Федерации и Правительством Московской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Наименование государственного учреждения или иной организации Московской области, в которых размещается государственное задание (заказ), предоставляющих услугу.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Наименование исполнительного органа государственной власти Московской области, который размещает в государственном учреждении или иной организации Московской области государственное задание (заказ).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Перечень и текст нормативных правовых актов, непосредственно регулирующих, а также являющихся основанием для предоставления услуги, с указанием их реквизитов и источников официального опубликования либо иных регламентирующих деятельность государственного учреждения или иной организации Московской области нормативных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Описание результатов предоставления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Категория заявителей, которым предоставляется услуга.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Сведения о местах информирования о порядке предоставления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Срок предоставления услуги, в том числе срок выдачи (направления) документов, являющихся результатом предоставления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Срок и порядок регистрации запроса заявителя о предоставлении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Максимальный срок ожидания в очереди при подаче запроса о предоставлении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Основания для приостановления предоставления услуги (если возможность приостановления предусмотрена законодательством Российской Федерации и законодательством Московской области) либо отказа в предоставлении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Документы, подлежащие представлению заявителем для получения услуги, способы получения документов заявителем и порядок их представления.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Формы заявлений и иных документов, заполнение которых заявителем необходимо для обращения в государственное учреждение или иную организацию Московской области для получения услуги (в электронной форме).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Сведения о возмездности (безвозмездности) предоставления услуги, нормативных правовых основаниях и размерах платы, взимаемой с заявителя, если услуга предоставляется на возмездной основе, методиках расчета такой платы с указанием нормативного правового акта, которым она утверждена.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Сведения о порядке досудебного (внесудебного) обжалования решений и действий (бездействия) государственного учреждения или иной организации Московской области, предоставляющего услугу, а также его служащих.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Положению о Реестре</w:t>
      </w:r>
    </w:p>
    <w:p>
      <w:pPr>
        <w:pStyle w:val="0"/>
        <w:jc w:val="right"/>
      </w:pPr>
      <w:r>
        <w:rPr>
          <w:sz w:val="24"/>
        </w:rPr>
        <w:t xml:space="preserve">государственных услуг (функций)</w:t>
      </w:r>
    </w:p>
    <w:p>
      <w:pPr>
        <w:pStyle w:val="0"/>
        <w:jc w:val="right"/>
      </w:pPr>
      <w:r>
        <w:rPr>
          <w:sz w:val="24"/>
        </w:rPr>
        <w:t xml:space="preserve">Московской области</w:t>
      </w:r>
    </w:p>
    <w:p>
      <w:pPr>
        <w:pStyle w:val="0"/>
        <w:jc w:val="both"/>
      </w:pPr>
      <w:r>
        <w:rPr>
          <w:sz w:val="24"/>
        </w:rPr>
      </w:r>
    </w:p>
    <w:bookmarkStart w:id="207" w:name="P207"/>
    <w:bookmarkEnd w:id="207"/>
    <w:p>
      <w:pPr>
        <w:pStyle w:val="0"/>
        <w:jc w:val="center"/>
      </w:pPr>
      <w:r>
        <w:rPr>
          <w:sz w:val="24"/>
        </w:rPr>
        <w:t xml:space="preserve">ПЕРЕЧЕНЬ</w:t>
      </w:r>
    </w:p>
    <w:p>
      <w:pPr>
        <w:pStyle w:val="0"/>
        <w:jc w:val="center"/>
      </w:pPr>
      <w:r>
        <w:rPr>
          <w:sz w:val="24"/>
        </w:rPr>
        <w:t xml:space="preserve">СВЕДЕНИЙ, СОДЕРЖАЩИХСЯ В РАЗДЕЛЕ СПРАВОЧНОЙ ИНФОРМАЦИИ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Почтовый адрес и адрес местонахождения органов, предоставляющих услуги (исполняющих функции), в том числе их территориальных органов, а также учреждений (организаций), предоставляющих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Сведения о структурных подразделениях органов, предоставляющих услугу (исполняющих функцию), и их руководителях, ответственных за предоставление государственной (муниципальной) услуги (исполнение государственной (муниципальной) функции).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Сведения о руководителях учреждений (организаций), предоставляющих услуги, которые являются необходимыми и обязательными и включены в утверждаемые в установленном порядке перечни таких услуг.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Сведения о руководителях учреждений и организаций, в которых размещается государственное или муниципальное задание (заказ) на предоставление государственных или муниципальных услуг.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Номера справочных телефонов, факсов, адреса официальных сайтов в сети Интернет, адреса электронной почты, графики работы органов, предоставляющих услуги (исполняющих функции), в том числе их территориальных органов, а также учреждений (организаций), предоставляющих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Сведения о платежных реквизитах органов и учреждений (организаций), предоставляющих платные (возмездные) услуги.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06.08.2013 N 593/33</w:t>
            <w:br/>
            <w:t>"О Реестре государственных услуг (функций) Московской области"</w:t>
            <w:br/>
            <w:t>(вм...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94996&amp;date=18.08.2025" TargetMode = "External"/>
	<Relationship Id="rId8" Type="http://schemas.openxmlformats.org/officeDocument/2006/relationships/hyperlink" Target="https://login.consultant.ru/link/?req=doc&amp;base=LAW&amp;n=509066&amp;date=18.08.2025&amp;dst=100015&amp;field=134" TargetMode = "External"/>
	<Relationship Id="rId9" Type="http://schemas.openxmlformats.org/officeDocument/2006/relationships/hyperlink" Target="https://login.consultant.ru/link/?req=doc&amp;base=MOB&amp;n=138806&amp;date=18.08.2025" TargetMode = "External"/>
	<Relationship Id="rId10" Type="http://schemas.openxmlformats.org/officeDocument/2006/relationships/hyperlink" Target="https://login.consultant.ru/link/?req=doc&amp;base=MOB&amp;n=138651&amp;date=18.08.2025" TargetMode = "External"/>
	<Relationship Id="rId11" Type="http://schemas.openxmlformats.org/officeDocument/2006/relationships/hyperlink" Target="https://login.consultant.ru/link/?req=doc&amp;base=LAW&amp;n=501480&amp;date=18.08.2025&amp;dst=100216&amp;field=134" TargetMode = "External"/>
	<Relationship Id="rId12" Type="http://schemas.openxmlformats.org/officeDocument/2006/relationships/hyperlink" Target="https://login.consultant.ru/link/?req=doc&amp;base=LAW&amp;n=509066&amp;date=18.08.2025&amp;dst=100121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 от 06.08.2013 N 593/33
"О Реестре государственных услуг (функций) Московской области"
(вместе с "Положением о Реестре государственных услуг (функций) Московской области")</dc:title>
  <dcterms:created xsi:type="dcterms:W3CDTF">2025-08-18T13:29:42Z</dcterms:created>
</cp:coreProperties>
</file>