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МО от 23.12.2024 N 1635-ПП</w:t>
              <w:br/>
              <w:t xml:space="preserve">(ред. от 20.03.2025)</w:t>
              <w:br/>
              <w:t xml:space="preserve">"Об утверждении Перечня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и Порядка предоставления государственных услуг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23 декабря 2024 г. N 1635-ПП</w:t>
      </w:r>
    </w:p>
    <w:p>
      <w:pPr>
        <w:pStyle w:val="2"/>
        <w:jc w:val="both"/>
      </w:pPr>
      <w:r>
        <w:rPr>
          <w:sz w:val="24"/>
        </w:rPr>
      </w:r>
    </w:p>
    <w:p>
      <w:pPr>
        <w:pStyle w:val="2"/>
        <w:jc w:val="center"/>
      </w:pPr>
      <w:r>
        <w:rPr>
          <w:sz w:val="24"/>
        </w:rPr>
        <w:t xml:space="preserve">ОБ УТВЕРЖДЕНИИ ПЕРЕЧНЯ ГОСУДАРСТВЕННЫХ УСЛУГ,</w:t>
      </w:r>
    </w:p>
    <w:p>
      <w:pPr>
        <w:pStyle w:val="2"/>
        <w:jc w:val="center"/>
      </w:pPr>
      <w:r>
        <w:rPr>
          <w:sz w:val="24"/>
        </w:rPr>
        <w:t xml:space="preserve">ПРЕДОСТАВЛЯЕМЫХ ЦЕНТРАЛЬНЫМИ ИСПОЛНИТЕЛЬНЫМИ ОРГАНАМИ</w:t>
      </w:r>
    </w:p>
    <w:p>
      <w:pPr>
        <w:pStyle w:val="2"/>
        <w:jc w:val="center"/>
      </w:pPr>
      <w:r>
        <w:rPr>
          <w:sz w:val="24"/>
        </w:rPr>
        <w:t xml:space="preserve">МОСКОВСКОЙ ОБЛАСТИ, В ОТНОШЕНИИ КОТОРЫХ ПОДАЧА ЗАПРОСОВ,</w:t>
      </w:r>
    </w:p>
    <w:p>
      <w:pPr>
        <w:pStyle w:val="2"/>
        <w:jc w:val="center"/>
      </w:pPr>
      <w:r>
        <w:rPr>
          <w:sz w:val="24"/>
        </w:rPr>
        <w:t xml:space="preserve">ДОКУМЕНТОВ, ИНФОРМАЦИИ, НЕОБХОДИМЫХ ДЛЯ ИХ ПОЛУЧЕНИЯ,</w:t>
      </w:r>
    </w:p>
    <w:p>
      <w:pPr>
        <w:pStyle w:val="2"/>
        <w:jc w:val="center"/>
      </w:pPr>
      <w:r>
        <w:rPr>
          <w:sz w:val="24"/>
        </w:rPr>
        <w:t xml:space="preserve">А ТАКЖЕ ПОЛУЧЕНИЕ РЕЗУЛЬТАТОВ ПРЕДОСТАВЛЕНИЯ ТАКИХ УСЛУГ</w:t>
      </w:r>
    </w:p>
    <w:p>
      <w:pPr>
        <w:pStyle w:val="2"/>
        <w:jc w:val="center"/>
      </w:pPr>
      <w:r>
        <w:rPr>
          <w:sz w:val="24"/>
        </w:rPr>
        <w:t xml:space="preserve">ОСУЩЕСТВЛЯЕТСЯ В ПРЕДЕЛАХ ТЕРРИТОРИИ МОСКОВСКОЙ ОБЛАСТИ</w:t>
      </w:r>
    </w:p>
    <w:p>
      <w:pPr>
        <w:pStyle w:val="2"/>
        <w:jc w:val="center"/>
      </w:pPr>
      <w:r>
        <w:rPr>
          <w:sz w:val="24"/>
        </w:rPr>
        <w:t xml:space="preserve">ПО ВЫБОРУ ЗАЯВИТЕЛЯ НЕЗАВИСИМО ОТ ЕГО МЕСТА ЖИТЕЛЬСТВА</w:t>
      </w:r>
    </w:p>
    <w:p>
      <w:pPr>
        <w:pStyle w:val="2"/>
        <w:jc w:val="center"/>
      </w:pPr>
      <w:r>
        <w:rPr>
          <w:sz w:val="24"/>
        </w:rPr>
        <w:t xml:space="preserve">ИЛИ МЕСТА ПРЕБЫВАНИЯ (ДЛЯ ФИЗИЧЕСКИХ ЛИЦ, В ТОМ ЧИСЛЕ</w:t>
      </w:r>
    </w:p>
    <w:p>
      <w:pPr>
        <w:pStyle w:val="2"/>
        <w:jc w:val="center"/>
      </w:pPr>
      <w:r>
        <w:rPr>
          <w:sz w:val="24"/>
        </w:rPr>
        <w:t xml:space="preserve">ИНДИВИДУАЛЬНЫХ ПРЕДПРИНИМАТЕЛЕЙ) ЛИБО МЕСТА НАХОЖДЕНИЯ</w:t>
      </w:r>
    </w:p>
    <w:p>
      <w:pPr>
        <w:pStyle w:val="2"/>
        <w:jc w:val="center"/>
      </w:pPr>
      <w:r>
        <w:rPr>
          <w:sz w:val="24"/>
        </w:rPr>
        <w:t xml:space="preserve">(ДЛЯ ЮРИДИЧЕСКИХ ЛИЦ), И ПОРЯДКА ПРЕДОСТАВЛЕНИЯ</w:t>
      </w:r>
    </w:p>
    <w:p>
      <w:pPr>
        <w:pStyle w:val="2"/>
        <w:jc w:val="center"/>
      </w:pPr>
      <w:r>
        <w:rPr>
          <w:sz w:val="24"/>
        </w:rPr>
        <w:t xml:space="preserve">ГОСУДАРСТВЕННЫХ УСЛУГ ЦЕНТРАЛЬНЫМИ ИСПОЛНИТЕЛЬНЫМИ ОРГАНАМИ</w:t>
      </w:r>
    </w:p>
    <w:p>
      <w:pPr>
        <w:pStyle w:val="2"/>
        <w:jc w:val="center"/>
      </w:pPr>
      <w:r>
        <w:rPr>
          <w:sz w:val="24"/>
        </w:rPr>
        <w:t xml:space="preserve">МОСКОВСКОЙ ОБЛАСТИ, В ОТНОШЕНИИ КОТОРЫХ ПОДАЧА ЗАПРОСОВ,</w:t>
      </w:r>
    </w:p>
    <w:p>
      <w:pPr>
        <w:pStyle w:val="2"/>
        <w:jc w:val="center"/>
      </w:pPr>
      <w:r>
        <w:rPr>
          <w:sz w:val="24"/>
        </w:rPr>
        <w:t xml:space="preserve">ДОКУМЕНТОВ, ИНФОРМАЦИИ, НЕОБХОДИМЫХ ДЛЯ ИХ ПОЛУЧЕНИЯ,</w:t>
      </w:r>
    </w:p>
    <w:p>
      <w:pPr>
        <w:pStyle w:val="2"/>
        <w:jc w:val="center"/>
      </w:pPr>
      <w:r>
        <w:rPr>
          <w:sz w:val="24"/>
        </w:rPr>
        <w:t xml:space="preserve">А ТАКЖЕ ПОЛУЧЕНИЕ РЕЗУЛЬТАТОВ ПРЕДОСТАВЛЕНИЯ ТАКИХ УСЛУГ</w:t>
      </w:r>
    </w:p>
    <w:p>
      <w:pPr>
        <w:pStyle w:val="2"/>
        <w:jc w:val="center"/>
      </w:pPr>
      <w:r>
        <w:rPr>
          <w:sz w:val="24"/>
        </w:rPr>
        <w:t xml:space="preserve">ОСУЩЕСТВЛЯЕТСЯ В ПРЕДЕЛАХ ТЕРРИТОРИИ МОСКОВСКОЙ ОБЛАСТИ</w:t>
      </w:r>
    </w:p>
    <w:p>
      <w:pPr>
        <w:pStyle w:val="2"/>
        <w:jc w:val="center"/>
      </w:pPr>
      <w:r>
        <w:rPr>
          <w:sz w:val="24"/>
        </w:rPr>
        <w:t xml:space="preserve">ПО ВЫБОРУ ЗАЯВИТЕЛЯ НЕЗАВИСИМО ОТ ЕГО МЕСТА ЖИТЕЛЬСТВА</w:t>
      </w:r>
    </w:p>
    <w:p>
      <w:pPr>
        <w:pStyle w:val="2"/>
        <w:jc w:val="center"/>
      </w:pPr>
      <w:r>
        <w:rPr>
          <w:sz w:val="24"/>
        </w:rPr>
        <w:t xml:space="preserve">ИЛИ МЕСТА ПРЕБЫВАНИЯ (ДЛЯ ФИЗИЧЕСКИХ ЛИЦ, В ТОМ ЧИСЛЕ</w:t>
      </w:r>
    </w:p>
    <w:p>
      <w:pPr>
        <w:pStyle w:val="2"/>
        <w:jc w:val="center"/>
      </w:pPr>
      <w:r>
        <w:rPr>
          <w:sz w:val="24"/>
        </w:rPr>
        <w:t xml:space="preserve">ИНДИВИДУАЛЬНЫХ ПРЕДПРИНИМАТЕЛЕЙ) ЛИБО МЕСТА НАХОЖДЕНИЯ</w:t>
      </w:r>
    </w:p>
    <w:p>
      <w:pPr>
        <w:pStyle w:val="2"/>
        <w:jc w:val="center"/>
      </w:pPr>
      <w:r>
        <w:rPr>
          <w:sz w:val="24"/>
        </w:rPr>
        <w:t xml:space="preserve">(ДЛЯ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МО от 20.03.2025 N 266-ПП &quot;О внесении изменения в Перечень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КонсультантПлюс}">
              <w:r>
                <w:rPr>
                  <w:sz w:val="24"/>
                  <w:color w:val="0000ff"/>
                </w:rPr>
                <w:t xml:space="preserve">постановления</w:t>
              </w:r>
            </w:hyperlink>
            <w:r>
              <w:rPr>
                <w:sz w:val="24"/>
                <w:color w:val="392c69"/>
              </w:rPr>
              <w:t xml:space="preserve"> Правительства МО от 20.03.2025 N 266-ПП)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Правительство Московской области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 </w:t>
      </w:r>
      <w:hyperlink w:history="0" w:anchor="P48" w:tooltip="ПЕРЕЧЕНЬ">
        <w:r>
          <w:rPr>
            <w:sz w:val="24"/>
            <w:color w:val="0000ff"/>
          </w:rPr>
          <w:t xml:space="preserve">Перечень</w:t>
        </w:r>
      </w:hyperlink>
      <w:r>
        <w:rPr>
          <w:sz w:val="24"/>
        </w:rPr>
        <w:t xml:space="preserve">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pPr>
        <w:pStyle w:val="0"/>
        <w:spacing w:before="240" w:line-rule="auto"/>
        <w:ind w:firstLine="540"/>
        <w:jc w:val="both"/>
      </w:pPr>
      <w:r>
        <w:rPr>
          <w:sz w:val="24"/>
        </w:rPr>
        <w:t xml:space="preserve">2) </w:t>
      </w:r>
      <w:hyperlink w:history="0" w:anchor="P420" w:tooltip="ПОРЯДОК">
        <w:r>
          <w:rPr>
            <w:sz w:val="24"/>
            <w:color w:val="0000ff"/>
          </w:rPr>
          <w:t xml:space="preserve">Порядок</w:t>
        </w:r>
      </w:hyperlink>
      <w:r>
        <w:rPr>
          <w:sz w:val="24"/>
        </w:rPr>
        <w:t xml:space="preserve"> предоставления государственных услуг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pPr>
        <w:pStyle w:val="0"/>
        <w:spacing w:before="240" w:line-rule="auto"/>
        <w:ind w:firstLine="540"/>
        <w:jc w:val="both"/>
      </w:pPr>
      <w:r>
        <w:rPr>
          <w:sz w:val="24"/>
        </w:rPr>
        <w:t xml:space="preserve">2. Министерству информации и молодежной политики Московской области обеспечить официальное опубликование (размещение) настоящего постановления на сайте Правительства Московской области в Интернет-портале Правительства Московской области (</w:t>
      </w:r>
      <w:hyperlink w:history="0" r:id="rId9">
        <w:r>
          <w:rPr>
            <w:sz w:val="24"/>
            <w:color w:val="0000ff"/>
          </w:rPr>
          <w:t xml:space="preserve">www.mosreg.ru</w:t>
        </w:r>
      </w:hyperlink>
      <w:r>
        <w:rPr>
          <w:sz w:val="24"/>
        </w:rPr>
        <w:t xml:space="preserve">) и на "Официальном интернет-портале правовой информации" (</w:t>
      </w:r>
      <w:hyperlink w:history="0" r:id="rId10">
        <w:r>
          <w:rPr>
            <w:sz w:val="24"/>
            <w:color w:val="0000ff"/>
          </w:rPr>
          <w:t xml:space="preserve">www.pravo.gov.ru</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на следующий день после дня его официального опубликования.</w:t>
      </w:r>
    </w:p>
    <w:p>
      <w:pPr>
        <w:pStyle w:val="0"/>
        <w:jc w:val="both"/>
      </w:pPr>
      <w:r>
        <w:rPr>
          <w:sz w:val="24"/>
        </w:rPr>
      </w:r>
    </w:p>
    <w:p>
      <w:pPr>
        <w:pStyle w:val="0"/>
        <w:jc w:val="right"/>
      </w:pPr>
      <w:r>
        <w:rPr>
          <w:sz w:val="24"/>
        </w:rPr>
        <w:t xml:space="preserve">Первый Вице-губернатор Московской области -</w:t>
      </w:r>
    </w:p>
    <w:p>
      <w:pPr>
        <w:pStyle w:val="0"/>
        <w:jc w:val="right"/>
      </w:pPr>
      <w:r>
        <w:rPr>
          <w:sz w:val="24"/>
        </w:rPr>
        <w:t xml:space="preserve">Председатель Правительства Московской области</w:t>
      </w:r>
    </w:p>
    <w:p>
      <w:pPr>
        <w:pStyle w:val="0"/>
        <w:jc w:val="right"/>
      </w:pPr>
      <w:r>
        <w:rPr>
          <w:sz w:val="24"/>
        </w:rPr>
        <w:t xml:space="preserve">И.Н. Габдрахманов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23 декабря 2024 г. N 1635-ПП</w:t>
      </w:r>
    </w:p>
    <w:p>
      <w:pPr>
        <w:pStyle w:val="0"/>
        <w:jc w:val="both"/>
      </w:pPr>
      <w:r>
        <w:rPr>
          <w:sz w:val="24"/>
        </w:rPr>
      </w:r>
    </w:p>
    <w:bookmarkStart w:id="48" w:name="P48"/>
    <w:bookmarkEnd w:id="48"/>
    <w:p>
      <w:pPr>
        <w:pStyle w:val="2"/>
        <w:jc w:val="center"/>
      </w:pPr>
      <w:r>
        <w:rPr>
          <w:sz w:val="24"/>
        </w:rPr>
        <w:t xml:space="preserve">ПЕРЕЧЕНЬ</w:t>
      </w:r>
    </w:p>
    <w:p>
      <w:pPr>
        <w:pStyle w:val="2"/>
        <w:jc w:val="center"/>
      </w:pPr>
      <w:r>
        <w:rPr>
          <w:sz w:val="24"/>
        </w:rPr>
        <w:t xml:space="preserve">ГОСУДАРСТВЕННЫХ УСЛУГ, ПРЕДОСТАВЛЯЕМЫХ ЦЕНТРАЛЬНЫМИ</w:t>
      </w:r>
    </w:p>
    <w:p>
      <w:pPr>
        <w:pStyle w:val="2"/>
        <w:jc w:val="center"/>
      </w:pPr>
      <w:r>
        <w:rPr>
          <w:sz w:val="24"/>
        </w:rPr>
        <w:t xml:space="preserve">ИСПОЛНИТЕЛЬНЫМИ ОРГАНАМИ МОСКОВСКОЙ ОБЛАСТИ, В ОТНОШЕНИИ</w:t>
      </w:r>
    </w:p>
    <w:p>
      <w:pPr>
        <w:pStyle w:val="2"/>
        <w:jc w:val="center"/>
      </w:pPr>
      <w:r>
        <w:rPr>
          <w:sz w:val="24"/>
        </w:rPr>
        <w:t xml:space="preserve">КОТОРЫХ ПОДАЧА ЗАПРОСОВ, ДОКУМЕНТОВ, ИНФОРМАЦИИ, НЕОБХОДИМЫХ</w:t>
      </w:r>
    </w:p>
    <w:p>
      <w:pPr>
        <w:pStyle w:val="2"/>
        <w:jc w:val="center"/>
      </w:pPr>
      <w:r>
        <w:rPr>
          <w:sz w:val="24"/>
        </w:rPr>
        <w:t xml:space="preserve">ДЛЯ ИХ ПОЛУЧЕНИЯ, А ТАКЖЕ ПОЛУЧЕНИЕ РЕЗУЛЬТАТОВ</w:t>
      </w:r>
    </w:p>
    <w:p>
      <w:pPr>
        <w:pStyle w:val="2"/>
        <w:jc w:val="center"/>
      </w:pPr>
      <w:r>
        <w:rPr>
          <w:sz w:val="24"/>
        </w:rPr>
        <w:t xml:space="preserve">ПРЕДОСТАВЛЕНИЯ ТАКИХ УСЛУГ ОСУЩЕСТВЛЯЕТСЯ В ПРЕДЕЛАХ</w:t>
      </w:r>
    </w:p>
    <w:p>
      <w:pPr>
        <w:pStyle w:val="2"/>
        <w:jc w:val="center"/>
      </w:pPr>
      <w:r>
        <w:rPr>
          <w:sz w:val="24"/>
        </w:rPr>
        <w:t xml:space="preserve">ТЕРРИТОРИИ МОСКОВСКОЙ ОБЛАСТИ ПО ВЫБОРУ ЗАЯВИТЕЛЯ НЕЗАВИСИМО</w:t>
      </w:r>
    </w:p>
    <w:p>
      <w:pPr>
        <w:pStyle w:val="2"/>
        <w:jc w:val="center"/>
      </w:pPr>
      <w:r>
        <w:rPr>
          <w:sz w:val="24"/>
        </w:rPr>
        <w:t xml:space="preserve">ОТ ЕГО МЕСТА ЖИТЕЛЬСТВА ИЛИ МЕСТА ПРЕБЫВАНИЯ (ДЛЯ ФИЗИЧЕСКИХ</w:t>
      </w:r>
    </w:p>
    <w:p>
      <w:pPr>
        <w:pStyle w:val="2"/>
        <w:jc w:val="center"/>
      </w:pPr>
      <w:r>
        <w:rPr>
          <w:sz w:val="24"/>
        </w:rPr>
        <w:t xml:space="preserve">ЛИЦ, В ТОМ ЧИСЛЕ ИНДИВИДУАЛЬНЫХ ПРЕДПРИНИМАТЕЛЕЙ) ЛИБО МЕСТА</w:t>
      </w:r>
    </w:p>
    <w:p>
      <w:pPr>
        <w:pStyle w:val="2"/>
        <w:jc w:val="center"/>
      </w:pPr>
      <w:r>
        <w:rPr>
          <w:sz w:val="24"/>
        </w:rPr>
        <w:t xml:space="preserve">НАХОЖДЕНИЯ (ДЛЯ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остановление Правительства МО от 20.03.2025 N 266-ПП &quot;О внесении изменения в Перечень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КонсультантПлюс}">
              <w:r>
                <w:rPr>
                  <w:sz w:val="24"/>
                  <w:color w:val="0000ff"/>
                </w:rPr>
                <w:t xml:space="preserve">постановления</w:t>
              </w:r>
            </w:hyperlink>
            <w:r>
              <w:rPr>
                <w:sz w:val="24"/>
                <w:color w:val="392c69"/>
              </w:rPr>
              <w:t xml:space="preserve"> Правительства МО от 20.03.2025 N 266-ПП)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tcPr>
          <w:p>
            <w:pPr>
              <w:pStyle w:val="0"/>
              <w:jc w:val="center"/>
            </w:pPr>
            <w:r>
              <w:rPr>
                <w:sz w:val="24"/>
              </w:rPr>
              <w:t xml:space="preserve">N п/п</w:t>
            </w:r>
          </w:p>
        </w:tc>
        <w:tc>
          <w:tcPr>
            <w:tcW w:w="8391" w:type="dxa"/>
          </w:tcPr>
          <w:p>
            <w:pPr>
              <w:pStyle w:val="0"/>
              <w:jc w:val="center"/>
            </w:pPr>
            <w:r>
              <w:rPr>
                <w:sz w:val="24"/>
              </w:rPr>
              <w:t xml:space="preserve">Наименование государственной услуги</w:t>
            </w:r>
          </w:p>
        </w:tc>
      </w:tr>
      <w:tr>
        <w:tc>
          <w:tcPr>
            <w:gridSpan w:val="2"/>
            <w:tcW w:w="9071" w:type="dxa"/>
          </w:tcPr>
          <w:p>
            <w:pPr>
              <w:pStyle w:val="0"/>
              <w:outlineLvl w:val="1"/>
            </w:pPr>
            <w:r>
              <w:rPr>
                <w:sz w:val="24"/>
              </w:rPr>
              <w:t xml:space="preserve">1. Министерство социального развития Московской области</w:t>
            </w:r>
          </w:p>
        </w:tc>
      </w:tr>
      <w:tr>
        <w:tc>
          <w:tcPr>
            <w:tcW w:w="680" w:type="dxa"/>
          </w:tcPr>
          <w:p>
            <w:pPr>
              <w:pStyle w:val="0"/>
            </w:pPr>
            <w:r>
              <w:rPr>
                <w:sz w:val="24"/>
              </w:rPr>
              <w:t xml:space="preserve">1.1</w:t>
            </w:r>
          </w:p>
        </w:tc>
        <w:tc>
          <w:tcPr>
            <w:tcW w:w="8391" w:type="dxa"/>
          </w:tcPr>
          <w:p>
            <w:pPr>
              <w:pStyle w:val="0"/>
            </w:pPr>
            <w:r>
              <w:rPr>
                <w:sz w:val="24"/>
              </w:rPr>
              <w:t xml:space="preserve">Осуществление компенсационных выплат в форме единовременного пособия членам семей погибших (умерших) граждан, гражданам, получившим вред здоровью, гражданам из числа заложников, не получившим вреда здоровью, а также компенсационных выплат в форме финансовой помощи в связи с утратой имущества (первой необходимости) в результате террористического акта и (или) при пресечении террористического акта правомерными действиями</w:t>
            </w:r>
          </w:p>
        </w:tc>
      </w:tr>
      <w:tr>
        <w:tc>
          <w:tcPr>
            <w:tcW w:w="680" w:type="dxa"/>
          </w:tcPr>
          <w:p>
            <w:pPr>
              <w:pStyle w:val="0"/>
            </w:pPr>
            <w:r>
              <w:rPr>
                <w:sz w:val="24"/>
              </w:rPr>
              <w:t xml:space="preserve">1.2</w:t>
            </w:r>
          </w:p>
        </w:tc>
        <w:tc>
          <w:tcPr>
            <w:tcW w:w="8391" w:type="dxa"/>
          </w:tcPr>
          <w:p>
            <w:pPr>
              <w:pStyle w:val="0"/>
            </w:pPr>
            <w:r>
              <w:rPr>
                <w:sz w:val="24"/>
              </w:rPr>
              <w:t xml:space="preserve">Выдача сертификата (его дубликата) на региональный материнский (семейный) капитал</w:t>
            </w:r>
          </w:p>
        </w:tc>
      </w:tr>
      <w:tr>
        <w:tc>
          <w:tcPr>
            <w:tcW w:w="680" w:type="dxa"/>
          </w:tcPr>
          <w:p>
            <w:pPr>
              <w:pStyle w:val="0"/>
            </w:pPr>
            <w:r>
              <w:rPr>
                <w:sz w:val="24"/>
              </w:rPr>
              <w:t xml:space="preserve">1.3</w:t>
            </w:r>
          </w:p>
        </w:tc>
        <w:tc>
          <w:tcPr>
            <w:tcW w:w="8391" w:type="dxa"/>
          </w:tcPr>
          <w:p>
            <w:pPr>
              <w:pStyle w:val="0"/>
            </w:pPr>
            <w:r>
              <w:rPr>
                <w:sz w:val="24"/>
              </w:rPr>
              <w:t xml:space="preserve">Оказание государственной социальной помощи гражданам, имеющим место жительства или место пребывания в Московской области</w:t>
            </w:r>
          </w:p>
        </w:tc>
      </w:tr>
      <w:tr>
        <w:tc>
          <w:tcPr>
            <w:tcW w:w="680" w:type="dxa"/>
          </w:tcPr>
          <w:p>
            <w:pPr>
              <w:pStyle w:val="0"/>
            </w:pPr>
            <w:r>
              <w:rPr>
                <w:sz w:val="24"/>
              </w:rPr>
              <w:t xml:space="preserve">1.4</w:t>
            </w:r>
          </w:p>
        </w:tc>
        <w:tc>
          <w:tcPr>
            <w:tcW w:w="8391" w:type="dxa"/>
          </w:tcPr>
          <w:p>
            <w:pPr>
              <w:pStyle w:val="0"/>
            </w:pPr>
            <w:r>
              <w:rPr>
                <w:sz w:val="24"/>
              </w:rPr>
              <w:t xml:space="preserve">Организация отдыха и оздоровления отдельных категорий детей</w:t>
            </w:r>
          </w:p>
        </w:tc>
      </w:tr>
      <w:tr>
        <w:tc>
          <w:tcPr>
            <w:tcW w:w="680" w:type="dxa"/>
          </w:tcPr>
          <w:p>
            <w:pPr>
              <w:pStyle w:val="0"/>
            </w:pPr>
            <w:r>
              <w:rPr>
                <w:sz w:val="24"/>
              </w:rPr>
              <w:t xml:space="preserve">1.5</w:t>
            </w:r>
          </w:p>
        </w:tc>
        <w:tc>
          <w:tcPr>
            <w:tcW w:w="8391" w:type="dxa"/>
          </w:tcPr>
          <w:p>
            <w:pPr>
              <w:pStyle w:val="0"/>
            </w:pPr>
            <w:r>
              <w:rPr>
                <w:sz w:val="24"/>
              </w:rPr>
              <w:t xml:space="preserve">Признание граждан нуждающимися в социальном обслуживании</w:t>
            </w:r>
          </w:p>
        </w:tc>
      </w:tr>
      <w:tr>
        <w:tc>
          <w:tcPr>
            <w:tcW w:w="680" w:type="dxa"/>
          </w:tcPr>
          <w:p>
            <w:pPr>
              <w:pStyle w:val="0"/>
            </w:pPr>
            <w:r>
              <w:rPr>
                <w:sz w:val="24"/>
              </w:rPr>
              <w:t xml:space="preserve">1.6</w:t>
            </w:r>
          </w:p>
        </w:tc>
        <w:tc>
          <w:tcPr>
            <w:tcW w:w="8391" w:type="dxa"/>
          </w:tcPr>
          <w:p>
            <w:pPr>
              <w:pStyle w:val="0"/>
            </w:pPr>
            <w:r>
              <w:rPr>
                <w:sz w:val="24"/>
              </w:rPr>
              <w:t xml:space="preserve">Выдача, замена и прекращение действия социальных карт жителя Московской области</w:t>
            </w:r>
          </w:p>
        </w:tc>
      </w:tr>
      <w:tr>
        <w:tc>
          <w:tcPr>
            <w:tcW w:w="680" w:type="dxa"/>
          </w:tcPr>
          <w:p>
            <w:pPr>
              <w:pStyle w:val="0"/>
            </w:pPr>
            <w:r>
              <w:rPr>
                <w:sz w:val="24"/>
              </w:rPr>
              <w:t xml:space="preserve">1.7</w:t>
            </w:r>
          </w:p>
        </w:tc>
        <w:tc>
          <w:tcPr>
            <w:tcW w:w="8391" w:type="dxa"/>
          </w:tcPr>
          <w:p>
            <w:pPr>
              <w:pStyle w:val="0"/>
            </w:pPr>
            <w:r>
              <w:rPr>
                <w:sz w:val="24"/>
              </w:rPr>
              <w:t xml:space="preserve">Назначение и выплата ежемесячной денежной компенсации расходов по оплате жилого помещения и коммунальных услуг отдельным категориям граждан, имеющим место жительства в Московской области</w:t>
            </w:r>
          </w:p>
        </w:tc>
      </w:tr>
      <w:tr>
        <w:tc>
          <w:tcPr>
            <w:tcW w:w="680" w:type="dxa"/>
          </w:tcPr>
          <w:p>
            <w:pPr>
              <w:pStyle w:val="0"/>
            </w:pPr>
            <w:r>
              <w:rPr>
                <w:sz w:val="24"/>
              </w:rPr>
              <w:t xml:space="preserve">1.8</w:t>
            </w:r>
          </w:p>
        </w:tc>
        <w:tc>
          <w:tcPr>
            <w:tcW w:w="8391" w:type="dxa"/>
          </w:tcPr>
          <w:p>
            <w:pPr>
              <w:pStyle w:val="0"/>
            </w:pPr>
            <w:r>
              <w:rPr>
                <w:sz w:val="24"/>
              </w:rPr>
              <w:t xml:space="preserve">Предоставление мер социальной поддержки по оказанию бесплатной протезно-ортопедической помощи и бесплатному слухопротезированию лицам, имеющим место жительства в Московской области</w:t>
            </w:r>
          </w:p>
        </w:tc>
      </w:tr>
      <w:tr>
        <w:tc>
          <w:tcPr>
            <w:tcW w:w="680" w:type="dxa"/>
          </w:tcPr>
          <w:p>
            <w:pPr>
              <w:pStyle w:val="0"/>
            </w:pPr>
            <w:r>
              <w:rPr>
                <w:sz w:val="24"/>
              </w:rPr>
              <w:t xml:space="preserve">1.9</w:t>
            </w:r>
          </w:p>
        </w:tc>
        <w:tc>
          <w:tcPr>
            <w:tcW w:w="8391" w:type="dxa"/>
          </w:tcPr>
          <w:p>
            <w:pPr>
              <w:pStyle w:val="0"/>
            </w:pPr>
            <w:r>
              <w:rPr>
                <w:sz w:val="24"/>
              </w:rPr>
              <w:t xml:space="preserve">Бесплатное обеспечение санаторно-курортными путевками отдельных категорий граждан, имеющих место жительства в Московской области</w:t>
            </w:r>
          </w:p>
        </w:tc>
      </w:tr>
      <w:tr>
        <w:tc>
          <w:tcPr>
            <w:tcW w:w="680" w:type="dxa"/>
          </w:tcPr>
          <w:p>
            <w:pPr>
              <w:pStyle w:val="0"/>
            </w:pPr>
            <w:r>
              <w:rPr>
                <w:sz w:val="24"/>
              </w:rPr>
              <w:t xml:space="preserve">1.10</w:t>
            </w:r>
          </w:p>
        </w:tc>
        <w:tc>
          <w:tcPr>
            <w:tcW w:w="8391" w:type="dxa"/>
          </w:tcPr>
          <w:p>
            <w:pPr>
              <w:pStyle w:val="0"/>
            </w:pPr>
            <w:r>
              <w:rPr>
                <w:sz w:val="24"/>
              </w:rPr>
              <w:t xml:space="preserve">Предоставление ежемесячной денежной компенсации расходов по оплате услуг местных телефонных соединений отдельным категориям граждан, имеющим место жительства в Московской области</w:t>
            </w:r>
          </w:p>
        </w:tc>
      </w:tr>
      <w:tr>
        <w:tc>
          <w:tcPr>
            <w:tcW w:w="680" w:type="dxa"/>
          </w:tcPr>
          <w:p>
            <w:pPr>
              <w:pStyle w:val="0"/>
            </w:pPr>
            <w:r>
              <w:rPr>
                <w:sz w:val="24"/>
              </w:rPr>
              <w:t xml:space="preserve">1.11</w:t>
            </w:r>
          </w:p>
        </w:tc>
        <w:tc>
          <w:tcPr>
            <w:tcW w:w="8391" w:type="dxa"/>
          </w:tcPr>
          <w:p>
            <w:pPr>
              <w:pStyle w:val="0"/>
            </w:pPr>
            <w:r>
              <w:rPr>
                <w:sz w:val="24"/>
              </w:rPr>
              <w:t xml:space="preserve">Назначение ежемесячных денежных выплат отдельным категориям граждан, имеющим место жительства в Московской области</w:t>
            </w:r>
          </w:p>
        </w:tc>
      </w:tr>
      <w:tr>
        <w:tc>
          <w:tcPr>
            <w:tcW w:w="680" w:type="dxa"/>
          </w:tcPr>
          <w:p>
            <w:pPr>
              <w:pStyle w:val="0"/>
            </w:pPr>
            <w:r>
              <w:rPr>
                <w:sz w:val="24"/>
              </w:rPr>
              <w:t xml:space="preserve">1.12</w:t>
            </w:r>
          </w:p>
        </w:tc>
        <w:tc>
          <w:tcPr>
            <w:tcW w:w="8391" w:type="dxa"/>
          </w:tcPr>
          <w:p>
            <w:pPr>
              <w:pStyle w:val="0"/>
            </w:pPr>
            <w:r>
              <w:rPr>
                <w:sz w:val="24"/>
              </w:rPr>
              <w:t xml:space="preserve">Назначение единовременного пособия супругам к юбилеям их совместной жизни</w:t>
            </w:r>
          </w:p>
        </w:tc>
      </w:tr>
      <w:tr>
        <w:tc>
          <w:tcPr>
            <w:tcW w:w="680" w:type="dxa"/>
          </w:tcPr>
          <w:p>
            <w:pPr>
              <w:pStyle w:val="0"/>
            </w:pPr>
            <w:r>
              <w:rPr>
                <w:sz w:val="24"/>
              </w:rPr>
              <w:t xml:space="preserve">1.13</w:t>
            </w:r>
          </w:p>
        </w:tc>
        <w:tc>
          <w:tcPr>
            <w:tcW w:w="8391" w:type="dxa"/>
          </w:tcPr>
          <w:p>
            <w:pPr>
              <w:pStyle w:val="0"/>
            </w:pPr>
            <w:r>
              <w:rPr>
                <w:sz w:val="24"/>
              </w:rPr>
              <w:t xml:space="preserve">Назначение и выплата ежемесячной доплаты к пенсии отдельным категориям граждан, имеющим место жительства в Московской области</w:t>
            </w:r>
          </w:p>
        </w:tc>
      </w:tr>
      <w:tr>
        <w:tc>
          <w:tcPr>
            <w:tcW w:w="680" w:type="dxa"/>
          </w:tcPr>
          <w:p>
            <w:pPr>
              <w:pStyle w:val="0"/>
            </w:pPr>
            <w:r>
              <w:rPr>
                <w:sz w:val="24"/>
              </w:rPr>
              <w:t xml:space="preserve">1.14</w:t>
            </w:r>
          </w:p>
        </w:tc>
        <w:tc>
          <w:tcPr>
            <w:tcW w:w="8391" w:type="dxa"/>
          </w:tcPr>
          <w:p>
            <w:pPr>
              <w:pStyle w:val="0"/>
            </w:pPr>
            <w:r>
              <w:rPr>
                <w:sz w:val="24"/>
              </w:rPr>
              <w:t xml:space="preserve">Обеспечение отдельных категорий граждан, имеющих место жительства в Московской области, включенных в Федеральный регистр лиц, имеющих право на получение государственной социальной помощи, а также лиц, сопровождающих граждан, имеющих I группу инвалидности, и детей-инвалидов, бесплатным проездом на междугородном транспорте к месту лечения и обратно</w:t>
            </w:r>
          </w:p>
        </w:tc>
      </w:tr>
      <w:tr>
        <w:tc>
          <w:tcPr>
            <w:tcW w:w="680" w:type="dxa"/>
          </w:tcPr>
          <w:p>
            <w:pPr>
              <w:pStyle w:val="0"/>
            </w:pPr>
            <w:r>
              <w:rPr>
                <w:sz w:val="24"/>
              </w:rPr>
              <w:t xml:space="preserve">1.15</w:t>
            </w:r>
          </w:p>
        </w:tc>
        <w:tc>
          <w:tcPr>
            <w:tcW w:w="8391" w:type="dxa"/>
          </w:tcPr>
          <w:p>
            <w:pPr>
              <w:pStyle w:val="0"/>
            </w:pPr>
            <w:r>
              <w:rPr>
                <w:sz w:val="24"/>
              </w:rPr>
              <w:t xml:space="preserve">Выплата компенсации отдельным категориям граждан, имеющим место жительства в Московской области, включенным в Федеральный регистр лиц, имеющих право на получение государственной социальной помощи, а также лицам, сопровождающим граждан, имеющих I группу инвалидности, и детей-инвалидов, расходов по проезду на междугородном транспорте к месту лечения и обратно</w:t>
            </w:r>
          </w:p>
        </w:tc>
      </w:tr>
      <w:tr>
        <w:tc>
          <w:tcPr>
            <w:tcW w:w="680" w:type="dxa"/>
          </w:tcPr>
          <w:p>
            <w:pPr>
              <w:pStyle w:val="0"/>
            </w:pPr>
            <w:r>
              <w:rPr>
                <w:sz w:val="24"/>
              </w:rPr>
              <w:t xml:space="preserve">1.16</w:t>
            </w:r>
          </w:p>
        </w:tc>
        <w:tc>
          <w:tcPr>
            <w:tcW w:w="8391" w:type="dxa"/>
          </w:tcPr>
          <w:p>
            <w:pPr>
              <w:pStyle w:val="0"/>
            </w:pPr>
            <w:r>
              <w:rPr>
                <w:sz w:val="24"/>
              </w:rPr>
              <w:t xml:space="preserve">Назначение опекуном (попечителем) совершеннолетнего лица и выдача предварительного разрешения органа опеки и попечительства, затрагивающего осуществление имущественных прав совершеннолетнего подопечного</w:t>
            </w:r>
          </w:p>
        </w:tc>
      </w:tr>
      <w:tr>
        <w:tc>
          <w:tcPr>
            <w:tcW w:w="680" w:type="dxa"/>
          </w:tcPr>
          <w:p>
            <w:pPr>
              <w:pStyle w:val="0"/>
            </w:pPr>
            <w:r>
              <w:rPr>
                <w:sz w:val="24"/>
              </w:rPr>
              <w:t xml:space="preserve">1.17</w:t>
            </w:r>
          </w:p>
        </w:tc>
        <w:tc>
          <w:tcPr>
            <w:tcW w:w="8391" w:type="dxa"/>
          </w:tcPr>
          <w:p>
            <w:pPr>
              <w:pStyle w:val="0"/>
            </w:pPr>
            <w:r>
              <w:rPr>
                <w:sz w:val="24"/>
              </w:rPr>
              <w:t xml:space="preserve">Реализация средств (части средств) регионального материнского (семейного) капитала</w:t>
            </w:r>
          </w:p>
        </w:tc>
      </w:tr>
      <w:tr>
        <w:tc>
          <w:tcPr>
            <w:tcW w:w="680" w:type="dxa"/>
          </w:tcPr>
          <w:p>
            <w:pPr>
              <w:pStyle w:val="0"/>
            </w:pPr>
            <w:r>
              <w:rPr>
                <w:sz w:val="24"/>
              </w:rPr>
              <w:t xml:space="preserve">1.18</w:t>
            </w:r>
          </w:p>
        </w:tc>
        <w:tc>
          <w:tcPr>
            <w:tcW w:w="8391" w:type="dxa"/>
          </w:tcPr>
          <w:p>
            <w:pPr>
              <w:pStyle w:val="0"/>
            </w:pPr>
            <w:r>
              <w:rPr>
                <w:sz w:val="24"/>
              </w:rPr>
              <w:t xml:space="preserve">Выплата компенсации расходов на погребение реабилитированных лиц, имевших место жительства в Московской области</w:t>
            </w:r>
          </w:p>
        </w:tc>
      </w:tr>
      <w:tr>
        <w:tc>
          <w:tcPr>
            <w:tcW w:w="680" w:type="dxa"/>
          </w:tcPr>
          <w:p>
            <w:pPr>
              <w:pStyle w:val="0"/>
            </w:pPr>
            <w:r>
              <w:rPr>
                <w:sz w:val="24"/>
              </w:rPr>
              <w:t xml:space="preserve">1.19</w:t>
            </w:r>
          </w:p>
        </w:tc>
        <w:tc>
          <w:tcPr>
            <w:tcW w:w="8391" w:type="dxa"/>
          </w:tcPr>
          <w:p>
            <w:pPr>
              <w:pStyle w:val="0"/>
            </w:pPr>
            <w:r>
              <w:rPr>
                <w:sz w:val="24"/>
              </w:rPr>
              <w:t xml:space="preserve">Присвоение льготного статуса многодетной семье в Московской области</w:t>
            </w:r>
          </w:p>
        </w:tc>
      </w:tr>
      <w:tr>
        <w:tc>
          <w:tcPr>
            <w:tcW w:w="680" w:type="dxa"/>
          </w:tcPr>
          <w:p>
            <w:pPr>
              <w:pStyle w:val="0"/>
            </w:pPr>
            <w:r>
              <w:rPr>
                <w:sz w:val="24"/>
              </w:rPr>
              <w:t xml:space="preserve">1.20</w:t>
            </w:r>
          </w:p>
        </w:tc>
        <w:tc>
          <w:tcPr>
            <w:tcW w:w="8391" w:type="dxa"/>
          </w:tcPr>
          <w:p>
            <w:pPr>
              <w:pStyle w:val="0"/>
            </w:pPr>
            <w:r>
              <w:rPr>
                <w:sz w:val="24"/>
              </w:rPr>
              <w:t xml:space="preserve">Присвоение звания "Ветеран труда" гражданам, имеющим место жительства в Московской области</w:t>
            </w:r>
          </w:p>
        </w:tc>
      </w:tr>
      <w:tr>
        <w:tc>
          <w:tcPr>
            <w:tcW w:w="680" w:type="dxa"/>
          </w:tcPr>
          <w:p>
            <w:pPr>
              <w:pStyle w:val="0"/>
            </w:pPr>
            <w:r>
              <w:rPr>
                <w:sz w:val="24"/>
              </w:rPr>
              <w:t xml:space="preserve">1.21</w:t>
            </w:r>
          </w:p>
        </w:tc>
        <w:tc>
          <w:tcPr>
            <w:tcW w:w="8391" w:type="dxa"/>
          </w:tcPr>
          <w:p>
            <w:pPr>
              <w:pStyle w:val="0"/>
            </w:pPr>
            <w:r>
              <w:rPr>
                <w:sz w:val="24"/>
              </w:rPr>
              <w:t xml:space="preserve">Выдача справки, подтверждающей наличие права на получение меры социальной поддержки по бесплатным изготовлению и ремонту зубных протезов</w:t>
            </w:r>
          </w:p>
        </w:tc>
      </w:tr>
      <w:tr>
        <w:tc>
          <w:tcPr>
            <w:tcW w:w="680" w:type="dxa"/>
          </w:tcPr>
          <w:p>
            <w:pPr>
              <w:pStyle w:val="0"/>
            </w:pPr>
            <w:r>
              <w:rPr>
                <w:sz w:val="24"/>
              </w:rPr>
              <w:t xml:space="preserve">1.22</w:t>
            </w:r>
          </w:p>
        </w:tc>
        <w:tc>
          <w:tcPr>
            <w:tcW w:w="8391" w:type="dxa"/>
          </w:tcPr>
          <w:p>
            <w:pPr>
              <w:pStyle w:val="0"/>
            </w:pPr>
            <w:r>
              <w:rPr>
                <w:sz w:val="24"/>
              </w:rPr>
              <w:t xml:space="preserve">Выплата государственных единовременных пособий и ежемесячных денежных компенсаций гражданам при возникновении у них поствакцинальных осложнений</w:t>
            </w:r>
          </w:p>
        </w:tc>
      </w:tr>
      <w:tr>
        <w:tc>
          <w:tcPr>
            <w:tcW w:w="680" w:type="dxa"/>
          </w:tcPr>
          <w:p>
            <w:pPr>
              <w:pStyle w:val="0"/>
            </w:pPr>
            <w:r>
              <w:rPr>
                <w:sz w:val="24"/>
              </w:rPr>
              <w:t xml:space="preserve">1.23</w:t>
            </w:r>
          </w:p>
        </w:tc>
        <w:tc>
          <w:tcPr>
            <w:tcW w:w="8391" w:type="dxa"/>
          </w:tcPr>
          <w:p>
            <w:pPr>
              <w:pStyle w:val="0"/>
            </w:pPr>
            <w:r>
              <w:rPr>
                <w:sz w:val="24"/>
              </w:rPr>
              <w:t xml:space="preserve">Осуществление дополнительного ежемесячного пенсионного обеспечения отдельным категориям граждан</w:t>
            </w:r>
          </w:p>
        </w:tc>
      </w:tr>
      <w:tr>
        <w:tc>
          <w:tcPr>
            <w:tcW w:w="680" w:type="dxa"/>
          </w:tcPr>
          <w:p>
            <w:pPr>
              <w:pStyle w:val="0"/>
            </w:pPr>
            <w:r>
              <w:rPr>
                <w:sz w:val="24"/>
              </w:rPr>
              <w:t xml:space="preserve">1.24</w:t>
            </w:r>
          </w:p>
        </w:tc>
        <w:tc>
          <w:tcPr>
            <w:tcW w:w="8391" w:type="dxa"/>
          </w:tcPr>
          <w:p>
            <w:pPr>
              <w:pStyle w:val="0"/>
            </w:pPr>
            <w:r>
              <w:rPr>
                <w:sz w:val="24"/>
              </w:rPr>
              <w:t xml:space="preserve">Предоставление ежегодной денежной выплаты инвалидам боевых действий в Афганистане, Чеченской Республике или Республике Дагестан, имеющим место жительства в Московской области</w:t>
            </w:r>
          </w:p>
        </w:tc>
      </w:tr>
      <w:tr>
        <w:tc>
          <w:tcPr>
            <w:tcW w:w="680" w:type="dxa"/>
          </w:tcPr>
          <w:p>
            <w:pPr>
              <w:pStyle w:val="0"/>
            </w:pPr>
            <w:r>
              <w:rPr>
                <w:sz w:val="24"/>
              </w:rPr>
              <w:t xml:space="preserve">1.25</w:t>
            </w:r>
          </w:p>
        </w:tc>
        <w:tc>
          <w:tcPr>
            <w:tcW w:w="8391" w:type="dxa"/>
          </w:tcPr>
          <w:p>
            <w:pPr>
              <w:pStyle w:val="0"/>
            </w:pPr>
            <w:r>
              <w:rPr>
                <w:sz w:val="24"/>
              </w:rPr>
              <w:t xml:space="preserve">Назначение ежегодной денежной выплаты реабилитированным лицам и лицам, признанным пострадавшими от политических репрессий, имеющим место жительства в Московской области</w:t>
            </w:r>
          </w:p>
        </w:tc>
      </w:tr>
      <w:tr>
        <w:tc>
          <w:tcPr>
            <w:tcW w:w="680" w:type="dxa"/>
          </w:tcPr>
          <w:p>
            <w:pPr>
              <w:pStyle w:val="0"/>
            </w:pPr>
            <w:r>
              <w:rPr>
                <w:sz w:val="24"/>
              </w:rPr>
              <w:t xml:space="preserve">1.26</w:t>
            </w:r>
          </w:p>
        </w:tc>
        <w:tc>
          <w:tcPr>
            <w:tcW w:w="8391" w:type="dxa"/>
          </w:tcPr>
          <w:p>
            <w:pPr>
              <w:pStyle w:val="0"/>
            </w:pPr>
            <w:r>
              <w:rPr>
                <w:sz w:val="24"/>
              </w:rPr>
              <w:t xml:space="preserve">Назначение и предоставление ежемесячной компенсационной выплаты отдельным категориям граждан, имеющим место жительства в Московской области</w:t>
            </w:r>
          </w:p>
        </w:tc>
      </w:tr>
      <w:tr>
        <w:tc>
          <w:tcPr>
            <w:tcW w:w="680" w:type="dxa"/>
          </w:tcPr>
          <w:p>
            <w:pPr>
              <w:pStyle w:val="0"/>
            </w:pPr>
            <w:r>
              <w:rPr>
                <w:sz w:val="24"/>
              </w:rPr>
              <w:t xml:space="preserve">1.27</w:t>
            </w:r>
          </w:p>
        </w:tc>
        <w:tc>
          <w:tcPr>
            <w:tcW w:w="8391" w:type="dxa"/>
          </w:tcPr>
          <w:p>
            <w:pPr>
              <w:pStyle w:val="0"/>
            </w:pPr>
            <w:r>
              <w:rPr>
                <w:sz w:val="24"/>
              </w:rPr>
              <w:t xml:space="preserve">Назначение и выплата денежной компенсации расходов за установку телефона реабилитированным лицам, имеющим место жительства в Московской области</w:t>
            </w:r>
          </w:p>
        </w:tc>
      </w:tr>
      <w:tr>
        <w:tc>
          <w:tcPr>
            <w:tcW w:w="680" w:type="dxa"/>
          </w:tcPr>
          <w:p>
            <w:pPr>
              <w:pStyle w:val="0"/>
            </w:pPr>
            <w:r>
              <w:rPr>
                <w:sz w:val="24"/>
              </w:rPr>
              <w:t xml:space="preserve">1.28</w:t>
            </w:r>
          </w:p>
        </w:tc>
        <w:tc>
          <w:tcPr>
            <w:tcW w:w="8391" w:type="dxa"/>
          </w:tcPr>
          <w:p>
            <w:pPr>
              <w:pStyle w:val="0"/>
            </w:pPr>
            <w:r>
              <w:rPr>
                <w:sz w:val="24"/>
              </w:rPr>
              <w:t xml:space="preserve">Обеспечение мобильными телефонами с ежемесячной оплатой услуг сотовой телефонной связи отдельных категорий граждан, имеющих место жительства в Московской области</w:t>
            </w:r>
          </w:p>
        </w:tc>
      </w:tr>
      <w:tr>
        <w:tc>
          <w:tcPr>
            <w:tcW w:w="680" w:type="dxa"/>
          </w:tcPr>
          <w:p>
            <w:pPr>
              <w:pStyle w:val="0"/>
            </w:pPr>
            <w:r>
              <w:rPr>
                <w:sz w:val="24"/>
              </w:rPr>
              <w:t xml:space="preserve">1.29</w:t>
            </w:r>
          </w:p>
        </w:tc>
        <w:tc>
          <w:tcPr>
            <w:tcW w:w="8391" w:type="dxa"/>
          </w:tcPr>
          <w:p>
            <w:pPr>
              <w:pStyle w:val="0"/>
            </w:pPr>
            <w:r>
              <w:rPr>
                <w:sz w:val="24"/>
              </w:rPr>
              <w:t xml:space="preserve">Оказание экстренной социальной помощи гражданам, имеющим место жительства в Московской области</w:t>
            </w:r>
          </w:p>
        </w:tc>
      </w:tr>
      <w:tr>
        <w:tc>
          <w:tcPr>
            <w:tcW w:w="680" w:type="dxa"/>
          </w:tcPr>
          <w:p>
            <w:pPr>
              <w:pStyle w:val="0"/>
            </w:pPr>
            <w:r>
              <w:rPr>
                <w:sz w:val="24"/>
              </w:rPr>
              <w:t xml:space="preserve">1.30</w:t>
            </w:r>
          </w:p>
        </w:tc>
        <w:tc>
          <w:tcPr>
            <w:tcW w:w="8391" w:type="dxa"/>
          </w:tcPr>
          <w:p>
            <w:pPr>
              <w:pStyle w:val="0"/>
            </w:pPr>
            <w:r>
              <w:rPr>
                <w:sz w:val="24"/>
              </w:rPr>
              <w:t xml:space="preserve">Регистрация Московского областного трехстороннего (регионального) соглашения, Соглашения о минимальной заработной плате в Московской области, областных отраслевых (межотраслевых), территориальных и иных соглашений, а также коллективных договоров</w:t>
            </w:r>
          </w:p>
        </w:tc>
      </w:tr>
      <w:tr>
        <w:tc>
          <w:tcPr>
            <w:tcW w:w="680" w:type="dxa"/>
          </w:tcPr>
          <w:p>
            <w:pPr>
              <w:pStyle w:val="0"/>
            </w:pPr>
            <w:r>
              <w:rPr>
                <w:sz w:val="24"/>
              </w:rPr>
              <w:t xml:space="preserve">1.31</w:t>
            </w:r>
          </w:p>
        </w:tc>
        <w:tc>
          <w:tcPr>
            <w:tcW w:w="8391" w:type="dxa"/>
          </w:tcPr>
          <w:p>
            <w:pPr>
              <w:pStyle w:val="0"/>
            </w:pPr>
            <w:r>
              <w:rPr>
                <w:sz w:val="24"/>
              </w:rPr>
              <w:t xml:space="preserve">Предоставление выплаты на обучающегося, предоставляемой многодетной семье на приобретение одежды ребенку для посещения занятий на период его обучения в государственной образовательной организации Московской области или муниципальной образовательной организации в Московской области,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tc>
          <w:tcPr>
            <w:tcW w:w="680" w:type="dxa"/>
          </w:tcPr>
          <w:p>
            <w:pPr>
              <w:pStyle w:val="0"/>
            </w:pPr>
            <w:r>
              <w:rPr>
                <w:sz w:val="24"/>
              </w:rPr>
              <w:t xml:space="preserve">1.32</w:t>
            </w:r>
          </w:p>
        </w:tc>
        <w:tc>
          <w:tcPr>
            <w:tcW w:w="8391" w:type="dxa"/>
          </w:tcPr>
          <w:p>
            <w:pPr>
              <w:pStyle w:val="0"/>
            </w:pPr>
            <w:r>
              <w:rPr>
                <w:sz w:val="24"/>
              </w:rPr>
              <w:t xml:space="preserve">Назначение единовременного пособия при рождении ребенка в семье со среднедушевым доходом, не превышающим величину прожиточного минимума, установленную в Московской области на душу населения</w:t>
            </w:r>
          </w:p>
        </w:tc>
      </w:tr>
      <w:tr>
        <w:tc>
          <w:tcPr>
            <w:tcW w:w="680" w:type="dxa"/>
          </w:tcPr>
          <w:p>
            <w:pPr>
              <w:pStyle w:val="0"/>
            </w:pPr>
            <w:r>
              <w:rPr>
                <w:sz w:val="24"/>
              </w:rPr>
              <w:t xml:space="preserve">1.33</w:t>
            </w:r>
          </w:p>
        </w:tc>
        <w:tc>
          <w:tcPr>
            <w:tcW w:w="8391" w:type="dxa"/>
          </w:tcPr>
          <w:p>
            <w:pPr>
              <w:pStyle w:val="0"/>
            </w:pPr>
            <w:r>
              <w:rPr>
                <w:sz w:val="24"/>
              </w:rPr>
              <w:t xml:space="preserve">Установление опеки (попечительства) на безвозмездных условиях в отношении несовершеннолетнего подопечного</w:t>
            </w:r>
          </w:p>
        </w:tc>
      </w:tr>
      <w:tr>
        <w:tc>
          <w:tcPr>
            <w:tcW w:w="680" w:type="dxa"/>
          </w:tcPr>
          <w:p>
            <w:pPr>
              <w:pStyle w:val="0"/>
            </w:pPr>
            <w:r>
              <w:rPr>
                <w:sz w:val="24"/>
              </w:rPr>
              <w:t xml:space="preserve">1.34</w:t>
            </w:r>
          </w:p>
        </w:tc>
        <w:tc>
          <w:tcPr>
            <w:tcW w:w="8391" w:type="dxa"/>
          </w:tcPr>
          <w:p>
            <w:pPr>
              <w:pStyle w:val="0"/>
            </w:pPr>
            <w:r>
              <w:rPr>
                <w:sz w:val="24"/>
              </w:rPr>
              <w:t xml:space="preserve">Предоставление единовременной материальной помощи на погребение</w:t>
            </w:r>
          </w:p>
        </w:tc>
      </w:tr>
      <w:tr>
        <w:tc>
          <w:tcPr>
            <w:tcW w:w="680" w:type="dxa"/>
          </w:tcPr>
          <w:p>
            <w:pPr>
              <w:pStyle w:val="0"/>
            </w:pPr>
            <w:r>
              <w:rPr>
                <w:sz w:val="24"/>
              </w:rPr>
              <w:t xml:space="preserve">1.35</w:t>
            </w:r>
          </w:p>
        </w:tc>
        <w:tc>
          <w:tcPr>
            <w:tcW w:w="8391" w:type="dxa"/>
          </w:tcPr>
          <w:p>
            <w:pPr>
              <w:pStyle w:val="0"/>
            </w:pPr>
            <w:r>
              <w:rPr>
                <w:sz w:val="24"/>
              </w:rPr>
              <w:t xml:space="preserve">Предоставление социального пособия на погребение</w:t>
            </w:r>
          </w:p>
        </w:tc>
      </w:tr>
      <w:tr>
        <w:tc>
          <w:tcPr>
            <w:tcW w:w="680" w:type="dxa"/>
          </w:tcPr>
          <w:p>
            <w:pPr>
              <w:pStyle w:val="0"/>
            </w:pPr>
            <w:r>
              <w:rPr>
                <w:sz w:val="24"/>
              </w:rPr>
              <w:t xml:space="preserve">1.36</w:t>
            </w:r>
          </w:p>
        </w:tc>
        <w:tc>
          <w:tcPr>
            <w:tcW w:w="8391" w:type="dxa"/>
          </w:tcPr>
          <w:p>
            <w:pPr>
              <w:pStyle w:val="0"/>
            </w:pPr>
            <w:r>
              <w:rPr>
                <w:sz w:val="24"/>
              </w:rPr>
              <w:t xml:space="preserve">Предоставление ежемесячной денежной выплаты на осуществление ухода за ребенком-инвалидом</w:t>
            </w:r>
          </w:p>
        </w:tc>
      </w:tr>
      <w:tr>
        <w:tc>
          <w:tcPr>
            <w:tcW w:w="680" w:type="dxa"/>
          </w:tcPr>
          <w:p>
            <w:pPr>
              <w:pStyle w:val="0"/>
            </w:pPr>
            <w:r>
              <w:rPr>
                <w:sz w:val="24"/>
              </w:rPr>
              <w:t xml:space="preserve">1.37</w:t>
            </w:r>
          </w:p>
        </w:tc>
        <w:tc>
          <w:tcPr>
            <w:tcW w:w="8391" w:type="dxa"/>
          </w:tcPr>
          <w:p>
            <w:pPr>
              <w:pStyle w:val="0"/>
            </w:pPr>
            <w:r>
              <w:rPr>
                <w:sz w:val="24"/>
              </w:rPr>
              <w:t xml:space="preserve">Предоставление гражданам субсидий на оплату жилого помещения и коммунальных услуг</w:t>
            </w:r>
          </w:p>
        </w:tc>
      </w:tr>
      <w:tr>
        <w:tc>
          <w:tcPr>
            <w:tcW w:w="680" w:type="dxa"/>
          </w:tcPr>
          <w:p>
            <w:pPr>
              <w:pStyle w:val="0"/>
            </w:pPr>
            <w:r>
              <w:rPr>
                <w:sz w:val="24"/>
              </w:rPr>
              <w:t xml:space="preserve">1.38</w:t>
            </w:r>
          </w:p>
        </w:tc>
        <w:tc>
          <w:tcPr>
            <w:tcW w:w="8391" w:type="dxa"/>
          </w:tcPr>
          <w:p>
            <w:pPr>
              <w:pStyle w:val="0"/>
            </w:pPr>
            <w:r>
              <w:rPr>
                <w:sz w:val="24"/>
              </w:rPr>
              <w:t xml:space="preserve">Включение образовательных организаций в реестр исполнителей государственных услуг по социальному сертификату</w:t>
            </w:r>
          </w:p>
        </w:tc>
      </w:tr>
      <w:tr>
        <w:tc>
          <w:tcPr>
            <w:tcW w:w="680" w:type="dxa"/>
          </w:tcPr>
          <w:p>
            <w:pPr>
              <w:pStyle w:val="0"/>
            </w:pPr>
            <w:r>
              <w:rPr>
                <w:sz w:val="24"/>
              </w:rPr>
              <w:t xml:space="preserve">1.39</w:t>
            </w:r>
          </w:p>
        </w:tc>
        <w:tc>
          <w:tcPr>
            <w:tcW w:w="8391" w:type="dxa"/>
          </w:tcPr>
          <w:p>
            <w:pPr>
              <w:pStyle w:val="0"/>
            </w:pPr>
            <w:r>
              <w:rPr>
                <w:sz w:val="24"/>
              </w:rPr>
              <w:t xml:space="preserve">Осуществление выплат гражданам, нуждающимся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и единовременного пособия в связи с получением вреда здоровью в результате чрезвычайных ситуаций природного и техногенного характера</w:t>
            </w:r>
          </w:p>
        </w:tc>
      </w:tr>
      <w:tr>
        <w:tc>
          <w:tcPr>
            <w:tcW w:w="680" w:type="dxa"/>
          </w:tcPr>
          <w:p>
            <w:pPr>
              <w:pStyle w:val="0"/>
            </w:pPr>
            <w:r>
              <w:rPr>
                <w:sz w:val="24"/>
              </w:rPr>
              <w:t xml:space="preserve">1.40</w:t>
            </w:r>
          </w:p>
        </w:tc>
        <w:tc>
          <w:tcPr>
            <w:tcW w:w="8391" w:type="dxa"/>
          </w:tcPr>
          <w:p>
            <w:pPr>
              <w:pStyle w:val="0"/>
            </w:pPr>
            <w:r>
              <w:rPr>
                <w:sz w:val="24"/>
              </w:rPr>
              <w:t xml:space="preserve">Выдача справок о назначенных мерах социальной поддержки</w:t>
            </w:r>
          </w:p>
        </w:tc>
      </w:tr>
      <w:tr>
        <w:tc>
          <w:tcPr>
            <w:tcW w:w="680" w:type="dxa"/>
          </w:tcPr>
          <w:p>
            <w:pPr>
              <w:pStyle w:val="0"/>
            </w:pPr>
            <w:r>
              <w:rPr>
                <w:sz w:val="24"/>
              </w:rPr>
              <w:t xml:space="preserve">1.41</w:t>
            </w:r>
          </w:p>
        </w:tc>
        <w:tc>
          <w:tcPr>
            <w:tcW w:w="8391" w:type="dxa"/>
          </w:tcPr>
          <w:p>
            <w:pPr>
              <w:pStyle w:val="0"/>
            </w:pPr>
            <w:r>
              <w:rPr>
                <w:sz w:val="24"/>
              </w:rPr>
              <w:t xml:space="preserve">Выдача справок в сфере опеки и попечительства</w:t>
            </w:r>
          </w:p>
        </w:tc>
      </w:tr>
      <w:tr>
        <w:tc>
          <w:tcPr>
            <w:tcW w:w="680" w:type="dxa"/>
          </w:tcPr>
          <w:p>
            <w:pPr>
              <w:pStyle w:val="0"/>
            </w:pPr>
            <w:r>
              <w:rPr>
                <w:sz w:val="24"/>
              </w:rPr>
              <w:t xml:space="preserve">1.42</w:t>
            </w:r>
          </w:p>
        </w:tc>
        <w:tc>
          <w:tcPr>
            <w:tcW w:w="8391" w:type="dxa"/>
          </w:tcPr>
          <w:p>
            <w:pPr>
              <w:pStyle w:val="0"/>
            </w:pPr>
            <w:r>
              <w:rPr>
                <w:sz w:val="24"/>
              </w:rPr>
              <w:t xml:space="preserve">Установление предварительной опеки (попечительства) над несовершеннолетним</w:t>
            </w:r>
          </w:p>
        </w:tc>
      </w:tr>
      <w:tr>
        <w:tc>
          <w:tcPr>
            <w:tcW w:w="680" w:type="dxa"/>
          </w:tcPr>
          <w:p>
            <w:pPr>
              <w:pStyle w:val="0"/>
            </w:pPr>
            <w:r>
              <w:rPr>
                <w:sz w:val="24"/>
              </w:rPr>
              <w:t xml:space="preserve">1.43</w:t>
            </w:r>
          </w:p>
        </w:tc>
        <w:tc>
          <w:tcPr>
            <w:tcW w:w="8391" w:type="dxa"/>
          </w:tcPr>
          <w:p>
            <w:pPr>
              <w:pStyle w:val="0"/>
            </w:pPr>
            <w:r>
              <w:rPr>
                <w:sz w:val="24"/>
              </w:rPr>
              <w:t xml:space="preserve">Принятие решения о возможности гражданина быть опекуном (усыновителем)</w:t>
            </w:r>
          </w:p>
        </w:tc>
      </w:tr>
      <w:tr>
        <w:tc>
          <w:tcPr>
            <w:tcW w:w="680" w:type="dxa"/>
          </w:tcPr>
          <w:p>
            <w:pPr>
              <w:pStyle w:val="0"/>
            </w:pPr>
            <w:r>
              <w:rPr>
                <w:sz w:val="24"/>
              </w:rPr>
              <w:t xml:space="preserve">1.44</w:t>
            </w:r>
          </w:p>
        </w:tc>
        <w:tc>
          <w:tcPr>
            <w:tcW w:w="8391" w:type="dxa"/>
          </w:tcPr>
          <w:p>
            <w:pPr>
              <w:pStyle w:val="0"/>
            </w:pPr>
            <w:r>
              <w:rPr>
                <w:sz w:val="24"/>
              </w:rPr>
              <w:t xml:space="preserve">Установление опеки (попечительства) на возмездных условиях в отношении несовершеннолетнего подопечного</w:t>
            </w:r>
          </w:p>
        </w:tc>
      </w:tr>
      <w:tr>
        <w:tc>
          <w:tcPr>
            <w:tcW w:w="680" w:type="dxa"/>
          </w:tcPr>
          <w:p>
            <w:pPr>
              <w:pStyle w:val="0"/>
            </w:pPr>
            <w:r>
              <w:rPr>
                <w:sz w:val="24"/>
              </w:rPr>
              <w:t xml:space="preserve">1.45</w:t>
            </w:r>
          </w:p>
        </w:tc>
        <w:tc>
          <w:tcPr>
            <w:tcW w:w="8391" w:type="dxa"/>
          </w:tcPr>
          <w:p>
            <w:pPr>
              <w:pStyle w:val="0"/>
            </w:pPr>
            <w:r>
              <w:rPr>
                <w:sz w:val="24"/>
              </w:rPr>
              <w:t xml:space="preserve">Назначение ежемесячного пособия детям-инвалидам</w:t>
            </w:r>
          </w:p>
        </w:tc>
      </w:tr>
      <w:tr>
        <w:tc>
          <w:tcPr>
            <w:tcW w:w="680" w:type="dxa"/>
          </w:tcPr>
          <w:p>
            <w:pPr>
              <w:pStyle w:val="0"/>
            </w:pPr>
            <w:r>
              <w:rPr>
                <w:sz w:val="24"/>
              </w:rPr>
              <w:t xml:space="preserve">1.46</w:t>
            </w:r>
          </w:p>
        </w:tc>
        <w:tc>
          <w:tcPr>
            <w:tcW w:w="8391" w:type="dxa"/>
          </w:tcPr>
          <w:p>
            <w:pPr>
              <w:pStyle w:val="0"/>
            </w:pPr>
            <w:r>
              <w:rPr>
                <w:sz w:val="24"/>
              </w:rPr>
              <w:t xml:space="preserve">Предоставление выплаты на приобретение технических средств реабилитации (изделий), не входящих в федеральный перечень реабилитационных мероприятий, технических средств реабилитации и услуг, предоставляемых инвалиду, утвержденный Правительством Российской Федерации, за счет средств бюджета Московской области</w:t>
            </w:r>
          </w:p>
        </w:tc>
      </w:tr>
      <w:tr>
        <w:tc>
          <w:tcPr>
            <w:tcW w:w="680" w:type="dxa"/>
          </w:tcPr>
          <w:p>
            <w:pPr>
              <w:pStyle w:val="0"/>
            </w:pPr>
            <w:r>
              <w:rPr>
                <w:sz w:val="24"/>
              </w:rPr>
              <w:t xml:space="preserve">1.47</w:t>
            </w:r>
          </w:p>
        </w:tc>
        <w:tc>
          <w:tcPr>
            <w:tcW w:w="8391" w:type="dxa"/>
          </w:tcPr>
          <w:p>
            <w:pPr>
              <w:pStyle w:val="0"/>
            </w:pPr>
            <w:r>
              <w:rPr>
                <w:sz w:val="24"/>
              </w:rPr>
              <w:t xml:space="preserve">Предоставление ежемесячной денежной выплаты на осуществление ухода за инвалидами</w:t>
            </w:r>
          </w:p>
        </w:tc>
      </w:tr>
      <w:tr>
        <w:tc>
          <w:tcPr>
            <w:tcW w:w="680" w:type="dxa"/>
          </w:tcPr>
          <w:p>
            <w:pPr>
              <w:pStyle w:val="0"/>
            </w:pPr>
            <w:r>
              <w:rPr>
                <w:sz w:val="24"/>
              </w:rPr>
              <w:t xml:space="preserve">1.48</w:t>
            </w:r>
          </w:p>
        </w:tc>
        <w:tc>
          <w:tcPr>
            <w:tcW w:w="8391" w:type="dxa"/>
          </w:tcPr>
          <w:p>
            <w:pPr>
              <w:pStyle w:val="0"/>
            </w:pPr>
            <w:r>
              <w:rPr>
                <w:sz w:val="24"/>
              </w:rPr>
              <w:t xml:space="preserve">Предоставление ежегодной выплаты на ребенка-инвалида, предоставляемой семье, воспитывающей ребенка-инвалида, на приобретение питания и одежды ребенку-инвалиду на период его обучения в государственной образовательной организации Московской области или муниципальной образовательной организации в Московской области, осуществляющих образовательную деятельность по образовательным программам начального общего, основного общего, среднего общего образования</w:t>
            </w:r>
          </w:p>
        </w:tc>
      </w:tr>
      <w:tr>
        <w:tc>
          <w:tcPr>
            <w:tcW w:w="680" w:type="dxa"/>
          </w:tcPr>
          <w:p>
            <w:pPr>
              <w:pStyle w:val="0"/>
            </w:pPr>
            <w:r>
              <w:rPr>
                <w:sz w:val="24"/>
              </w:rPr>
              <w:t xml:space="preserve">1.49</w:t>
            </w:r>
          </w:p>
        </w:tc>
        <w:tc>
          <w:tcPr>
            <w:tcW w:w="8391" w:type="dxa"/>
          </w:tcPr>
          <w:p>
            <w:pPr>
              <w:pStyle w:val="0"/>
            </w:pPr>
            <w:r>
              <w:rPr>
                <w:sz w:val="24"/>
              </w:rPr>
              <w:t xml:space="preserve">Предоставление семьям со среднедушевым доходом ниже величины прожиточного минимума, установленной в Московской области на душу населения, имеющим ребенка, обучающегося в первом классе государственной образовательной организации Московской области или муниципальной образовательной организации в Московской области, осуществляющей образовательную деятельность по образовательным программам начального общего, основного общего, среднего общего образования, подарочного набора для первоклассника</w:t>
            </w:r>
          </w:p>
        </w:tc>
      </w:tr>
      <w:tr>
        <w:tc>
          <w:tcPr>
            <w:tcW w:w="680" w:type="dxa"/>
          </w:tcPr>
          <w:p>
            <w:pPr>
              <w:pStyle w:val="0"/>
            </w:pPr>
            <w:r>
              <w:rPr>
                <w:sz w:val="24"/>
              </w:rPr>
              <w:t xml:space="preserve">1.50</w:t>
            </w:r>
          </w:p>
        </w:tc>
        <w:tc>
          <w:tcPr>
            <w:tcW w:w="8391" w:type="dxa"/>
          </w:tcPr>
          <w:p>
            <w:pPr>
              <w:pStyle w:val="0"/>
            </w:pPr>
            <w:r>
              <w:rPr>
                <w:sz w:val="24"/>
              </w:rPr>
              <w:t xml:space="preserve">Предоставление подарочного набора в связи с 80-летием, 85-летием, 90-летием, 95-летием, 100-летием, 105-летием, 110-летием, 115-летием</w:t>
            </w:r>
          </w:p>
        </w:tc>
      </w:tr>
      <w:tr>
        <w:tc>
          <w:tcPr>
            <w:tcW w:w="680" w:type="dxa"/>
          </w:tcPr>
          <w:p>
            <w:pPr>
              <w:pStyle w:val="0"/>
            </w:pPr>
            <w:r>
              <w:rPr>
                <w:sz w:val="24"/>
              </w:rPr>
              <w:t xml:space="preserve">1.51</w:t>
            </w:r>
          </w:p>
        </w:tc>
        <w:tc>
          <w:tcPr>
            <w:tcW w:w="8391" w:type="dxa"/>
          </w:tcPr>
          <w:p>
            <w:pPr>
              <w:pStyle w:val="0"/>
            </w:pPr>
            <w:r>
              <w:rPr>
                <w:sz w:val="24"/>
              </w:rPr>
              <w:t xml:space="preserve">Предоставление денежной выплаты на приобретение предметов и средств, предназначенных для ухода за новорожденными</w:t>
            </w:r>
          </w:p>
        </w:tc>
      </w:tr>
      <w:tr>
        <w:tc>
          <w:tcPr>
            <w:tcW w:w="680" w:type="dxa"/>
          </w:tcPr>
          <w:p>
            <w:pPr>
              <w:pStyle w:val="0"/>
            </w:pPr>
            <w:r>
              <w:rPr>
                <w:sz w:val="24"/>
              </w:rPr>
              <w:t xml:space="preserve">1.52</w:t>
            </w:r>
          </w:p>
        </w:tc>
        <w:tc>
          <w:tcPr>
            <w:tcW w:w="8391" w:type="dxa"/>
          </w:tcPr>
          <w:p>
            <w:pPr>
              <w:pStyle w:val="0"/>
            </w:pPr>
            <w:r>
              <w:rPr>
                <w:sz w:val="24"/>
              </w:rPr>
              <w:t xml:space="preserve">Назначение ежемесячной денежной выплаты на обеспечение полноценным питанием беременных женщин, кормящих матерей, а также детей в возрасте до трех лет</w:t>
            </w:r>
          </w:p>
        </w:tc>
      </w:tr>
      <w:tr>
        <w:tc>
          <w:tcPr>
            <w:tcW w:w="680" w:type="dxa"/>
          </w:tcPr>
          <w:p>
            <w:pPr>
              <w:pStyle w:val="0"/>
            </w:pPr>
            <w:r>
              <w:rPr>
                <w:sz w:val="24"/>
              </w:rPr>
              <w:t xml:space="preserve">1.53</w:t>
            </w:r>
          </w:p>
        </w:tc>
        <w:tc>
          <w:tcPr>
            <w:tcW w:w="8391" w:type="dxa"/>
          </w:tcPr>
          <w:p>
            <w:pPr>
              <w:pStyle w:val="0"/>
            </w:pPr>
            <w:r>
              <w:rPr>
                <w:sz w:val="24"/>
              </w:rPr>
              <w:t xml:space="preserve">Выдача согласия на обмен жилыми помещениями, которые предоставлены по договорам социального найма и в которых проживают несовершеннолетние граждане, являющиеся членами семей нанимателей данных жилых помещений</w:t>
            </w:r>
          </w:p>
        </w:tc>
      </w:tr>
      <w:tr>
        <w:tc>
          <w:tcPr>
            <w:tcW w:w="680" w:type="dxa"/>
          </w:tcPr>
          <w:p>
            <w:pPr>
              <w:pStyle w:val="0"/>
            </w:pPr>
            <w:r>
              <w:rPr>
                <w:sz w:val="24"/>
              </w:rPr>
              <w:t xml:space="preserve">1.54</w:t>
            </w:r>
          </w:p>
        </w:tc>
        <w:tc>
          <w:tcPr>
            <w:tcW w:w="8391" w:type="dxa"/>
          </w:tcPr>
          <w:p>
            <w:pPr>
              <w:pStyle w:val="0"/>
            </w:pPr>
            <w:r>
              <w:rPr>
                <w:sz w:val="24"/>
              </w:rPr>
              <w:t xml:space="preserve">Выплата инвалидам (в том числе детям-инвалидам), имеющим место жительства в Московской области и имеющим транспортные средства в соответствии с установленными учреждениями медико-социальной экспертизы медицинскими показаниями для приобретения инвалидом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 или их законным представителям денежной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tc>
          <w:tcPr>
            <w:tcW w:w="680" w:type="dxa"/>
          </w:tcPr>
          <w:p>
            <w:pPr>
              <w:pStyle w:val="0"/>
            </w:pPr>
            <w:r>
              <w:rPr>
                <w:sz w:val="24"/>
              </w:rPr>
              <w:t xml:space="preserve">1.55</w:t>
            </w:r>
          </w:p>
        </w:tc>
        <w:tc>
          <w:tcPr>
            <w:tcW w:w="8391" w:type="dxa"/>
          </w:tcPr>
          <w:p>
            <w:pPr>
              <w:pStyle w:val="0"/>
            </w:pPr>
            <w:r>
              <w:rPr>
                <w:sz w:val="24"/>
              </w:rPr>
              <w:t xml:space="preserve">Выплата компенсации стоимости проезда реабилитированным лицам, имеющим место жительства в Московской области</w:t>
            </w:r>
          </w:p>
        </w:tc>
      </w:tr>
      <w:tr>
        <w:tc>
          <w:tcPr>
            <w:tcW w:w="680" w:type="dxa"/>
          </w:tcPr>
          <w:p>
            <w:pPr>
              <w:pStyle w:val="0"/>
            </w:pPr>
            <w:r>
              <w:rPr>
                <w:sz w:val="24"/>
              </w:rPr>
              <w:t xml:space="preserve">1.56</w:t>
            </w:r>
          </w:p>
        </w:tc>
        <w:tc>
          <w:tcPr>
            <w:tcW w:w="8391" w:type="dxa"/>
          </w:tcPr>
          <w:p>
            <w:pPr>
              <w:pStyle w:val="0"/>
            </w:pPr>
            <w:r>
              <w:rPr>
                <w:sz w:val="24"/>
              </w:rPr>
              <w:t xml:space="preserve">Формирование в установленном законодательством Российской Федерации порядке списка детей-сирот и детей, оставшихся без попечения родителей, а также лиц из числа детей-сирот и детей, оставшихся без попечения родителей, которые подлежат обеспечению жилыми помещениями в соответствии с законодательством Российской Федерации</w:t>
            </w:r>
          </w:p>
        </w:tc>
      </w:tr>
      <w:tr>
        <w:tc>
          <w:tcPr>
            <w:tcW w:w="680" w:type="dxa"/>
          </w:tcPr>
          <w:p>
            <w:pPr>
              <w:pStyle w:val="0"/>
            </w:pPr>
            <w:r>
              <w:rPr>
                <w:sz w:val="24"/>
              </w:rPr>
              <w:t xml:space="preserve">1.57</w:t>
            </w:r>
          </w:p>
        </w:tc>
        <w:tc>
          <w:tcPr>
            <w:tcW w:w="8391" w:type="dxa"/>
          </w:tcPr>
          <w:p>
            <w:pPr>
              <w:pStyle w:val="0"/>
            </w:pPr>
            <w:r>
              <w:rPr>
                <w:sz w:val="24"/>
              </w:rPr>
              <w:t xml:space="preserve">Предоставление ежегодной денежной выплаты многодетной семье</w:t>
            </w:r>
          </w:p>
        </w:tc>
      </w:tr>
      <w:tr>
        <w:tc>
          <w:tcPr>
            <w:tcW w:w="680" w:type="dxa"/>
          </w:tcPr>
          <w:p>
            <w:pPr>
              <w:pStyle w:val="0"/>
            </w:pPr>
            <w:r>
              <w:rPr>
                <w:sz w:val="24"/>
              </w:rPr>
              <w:t xml:space="preserve">1.58</w:t>
            </w:r>
          </w:p>
        </w:tc>
        <w:tc>
          <w:tcPr>
            <w:tcW w:w="8391" w:type="dxa"/>
          </w:tcPr>
          <w:p>
            <w:pPr>
              <w:pStyle w:val="0"/>
            </w:pPr>
            <w:r>
              <w:rPr>
                <w:sz w:val="24"/>
              </w:rPr>
              <w:t xml:space="preserve">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tc>
      </w:tr>
      <w:tr>
        <w:tc>
          <w:tcPr>
            <w:tcW w:w="680" w:type="dxa"/>
          </w:tcPr>
          <w:p>
            <w:pPr>
              <w:pStyle w:val="0"/>
            </w:pPr>
            <w:r>
              <w:rPr>
                <w:sz w:val="24"/>
              </w:rPr>
              <w:t xml:space="preserve">1.59</w:t>
            </w:r>
          </w:p>
        </w:tc>
        <w:tc>
          <w:tcPr>
            <w:tcW w:w="8391" w:type="dxa"/>
          </w:tcPr>
          <w:p>
            <w:pPr>
              <w:pStyle w:val="0"/>
            </w:pPr>
            <w:r>
              <w:rPr>
                <w:sz w:val="24"/>
              </w:rPr>
              <w:t xml:space="preserve">Выдача удостоверений инвалидам Великой Отечественной войны, лицам, приравненным к ним по льготам, членам семей погибших военнослужащих,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имеющим место жительства в Московской области</w:t>
            </w:r>
          </w:p>
        </w:tc>
      </w:tr>
      <w:tr>
        <w:tc>
          <w:tcPr>
            <w:tcW w:w="680" w:type="dxa"/>
          </w:tcPr>
          <w:p>
            <w:pPr>
              <w:pStyle w:val="0"/>
            </w:pPr>
            <w:r>
              <w:rPr>
                <w:sz w:val="24"/>
              </w:rPr>
              <w:t xml:space="preserve">1.60</w:t>
            </w:r>
          </w:p>
        </w:tc>
        <w:tc>
          <w:tcPr>
            <w:tcW w:w="8391" w:type="dxa"/>
          </w:tcPr>
          <w:p>
            <w:pPr>
              <w:pStyle w:val="0"/>
            </w:pPr>
            <w:r>
              <w:rPr>
                <w:sz w:val="24"/>
              </w:rPr>
              <w:t xml:space="preserve">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предоставления в различные инстанции в целях получения адресной помощи и иных социальных выплат</w:t>
            </w:r>
          </w:p>
        </w:tc>
      </w:tr>
      <w:tr>
        <w:tc>
          <w:tcPr>
            <w:tcW w:w="680" w:type="dxa"/>
          </w:tcPr>
          <w:p>
            <w:pPr>
              <w:pStyle w:val="0"/>
            </w:pPr>
            <w:r>
              <w:rPr>
                <w:sz w:val="24"/>
              </w:rPr>
              <w:t xml:space="preserve">1.61</w:t>
            </w:r>
          </w:p>
        </w:tc>
        <w:tc>
          <w:tcPr>
            <w:tcW w:w="8391" w:type="dxa"/>
          </w:tcPr>
          <w:p>
            <w:pPr>
              <w:pStyle w:val="0"/>
            </w:pPr>
            <w:r>
              <w:rPr>
                <w:sz w:val="24"/>
              </w:rPr>
              <w:t xml:space="preserve">Предоставление ежемесячной денежной компенсации отдельным категориям пенсионеров, достигших возраста 65 лет и старше, имеющих место жительства в Московской области</w:t>
            </w:r>
          </w:p>
        </w:tc>
      </w:tr>
      <w:tr>
        <w:tc>
          <w:tcPr>
            <w:tcW w:w="680" w:type="dxa"/>
          </w:tcPr>
          <w:p>
            <w:pPr>
              <w:pStyle w:val="0"/>
            </w:pPr>
            <w:r>
              <w:rPr>
                <w:sz w:val="24"/>
              </w:rPr>
              <w:t xml:space="preserve">1.62</w:t>
            </w:r>
          </w:p>
        </w:tc>
        <w:tc>
          <w:tcPr>
            <w:tcW w:w="8391" w:type="dxa"/>
          </w:tcPr>
          <w:p>
            <w:pPr>
              <w:pStyle w:val="0"/>
            </w:pPr>
            <w:r>
              <w:rPr>
                <w:sz w:val="24"/>
              </w:rPr>
              <w:t xml:space="preserve">Предоставление гражданам справки о среднедушевом доходе семьи (одиноко проживающего гражданина) для получения бесплатной юридической помощи</w:t>
            </w:r>
          </w:p>
        </w:tc>
      </w:tr>
      <w:tr>
        <w:tc>
          <w:tcPr>
            <w:tcW w:w="680" w:type="dxa"/>
          </w:tcPr>
          <w:p>
            <w:pPr>
              <w:pStyle w:val="0"/>
            </w:pPr>
            <w:r>
              <w:rPr>
                <w:sz w:val="24"/>
              </w:rPr>
              <w:t xml:space="preserve">1.63</w:t>
            </w:r>
          </w:p>
        </w:tc>
        <w:tc>
          <w:tcPr>
            <w:tcW w:w="8391" w:type="dxa"/>
          </w:tcPr>
          <w:p>
            <w:pPr>
              <w:pStyle w:val="0"/>
            </w:pPr>
            <w:r>
              <w:rPr>
                <w:sz w:val="24"/>
              </w:rPr>
              <w:t xml:space="preserve">Профессиональное обучение и дополнительное профессиональное образование лиц в возрасте 50-ти лет и старше, а также лиц предпенсионного возраста</w:t>
            </w:r>
          </w:p>
        </w:tc>
      </w:tr>
      <w:tr>
        <w:tc>
          <w:tcPr>
            <w:tcW w:w="680" w:type="dxa"/>
          </w:tcPr>
          <w:p>
            <w:pPr>
              <w:pStyle w:val="0"/>
            </w:pPr>
            <w:r>
              <w:rPr>
                <w:sz w:val="24"/>
              </w:rPr>
              <w:t xml:space="preserve">1.64</w:t>
            </w:r>
          </w:p>
        </w:tc>
        <w:tc>
          <w:tcPr>
            <w:tcW w:w="8391" w:type="dxa"/>
          </w:tcPr>
          <w:p>
            <w:pPr>
              <w:pStyle w:val="0"/>
            </w:pPr>
            <w:r>
              <w:rPr>
                <w:sz w:val="24"/>
              </w:rPr>
              <w:t xml:space="preserve">Оказание государственной социальной помощи на основании социального контракта</w:t>
            </w:r>
          </w:p>
        </w:tc>
      </w:tr>
      <w:tr>
        <w:tc>
          <w:tcPr>
            <w:gridSpan w:val="2"/>
            <w:tcW w:w="9071" w:type="dxa"/>
          </w:tcPr>
          <w:p>
            <w:pPr>
              <w:pStyle w:val="0"/>
              <w:outlineLvl w:val="1"/>
            </w:pPr>
            <w:r>
              <w:rPr>
                <w:sz w:val="24"/>
              </w:rPr>
              <w:t xml:space="preserve">2. Комитет по архитектуре и градостроительству Московской области</w:t>
            </w:r>
          </w:p>
        </w:tc>
      </w:tr>
      <w:tr>
        <w:tc>
          <w:tcPr>
            <w:tcW w:w="680" w:type="dxa"/>
          </w:tcPr>
          <w:p>
            <w:pPr>
              <w:pStyle w:val="0"/>
            </w:pPr>
            <w:r>
              <w:rPr>
                <w:sz w:val="24"/>
              </w:rPr>
              <w:t xml:space="preserve">2.1</w:t>
            </w:r>
          </w:p>
        </w:tc>
        <w:tc>
          <w:tcPr>
            <w:tcW w:w="8391" w:type="dxa"/>
          </w:tcPr>
          <w:p>
            <w:pPr>
              <w:pStyle w:val="0"/>
            </w:pPr>
            <w:r>
              <w:rPr>
                <w:sz w:val="24"/>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w:t>
            </w:r>
          </w:p>
        </w:tc>
      </w:tr>
      <w:tr>
        <w:tc>
          <w:tcPr>
            <w:tcW w:w="680" w:type="dxa"/>
          </w:tcPr>
          <w:p>
            <w:pPr>
              <w:pStyle w:val="0"/>
            </w:pPr>
            <w:r>
              <w:rPr>
                <w:sz w:val="24"/>
              </w:rPr>
              <w:t xml:space="preserve">2.2</w:t>
            </w:r>
          </w:p>
        </w:tc>
        <w:tc>
          <w:tcPr>
            <w:tcW w:w="8391" w:type="dxa"/>
          </w:tcPr>
          <w:p>
            <w:pPr>
              <w:pStyle w:val="0"/>
            </w:pPr>
            <w:r>
              <w:rPr>
                <w:sz w:val="24"/>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w:t>
            </w:r>
          </w:p>
        </w:tc>
      </w:tr>
      <w:tr>
        <w:tc>
          <w:tcPr>
            <w:tcW w:w="680" w:type="dxa"/>
          </w:tcPr>
          <w:p>
            <w:pPr>
              <w:pStyle w:val="0"/>
            </w:pPr>
            <w:r>
              <w:rPr>
                <w:sz w:val="24"/>
              </w:rPr>
              <w:t xml:space="preserve">2.3</w:t>
            </w:r>
          </w:p>
        </w:tc>
        <w:tc>
          <w:tcPr>
            <w:tcW w:w="8391" w:type="dxa"/>
          </w:tcPr>
          <w:p>
            <w:pPr>
              <w:pStyle w:val="0"/>
            </w:pPr>
            <w:r>
              <w:rPr>
                <w:sz w:val="24"/>
              </w:rPr>
              <w:t xml:space="preserve">Согласование архитектурно-градостроительного облика объектов капитального строительства на территории Московской области</w:t>
            </w:r>
          </w:p>
        </w:tc>
      </w:tr>
      <w:tr>
        <w:tc>
          <w:tcPr>
            <w:tcW w:w="680" w:type="dxa"/>
          </w:tcPr>
          <w:p>
            <w:pPr>
              <w:pStyle w:val="0"/>
            </w:pPr>
            <w:r>
              <w:rPr>
                <w:sz w:val="24"/>
              </w:rPr>
              <w:t xml:space="preserve">2.4</w:t>
            </w:r>
          </w:p>
        </w:tc>
        <w:tc>
          <w:tcPr>
            <w:tcW w:w="8391" w:type="dxa"/>
          </w:tcPr>
          <w:p>
            <w:pPr>
              <w:pStyle w:val="0"/>
            </w:pPr>
            <w:r>
              <w:rPr>
                <w:sz w:val="24"/>
              </w:rPr>
              <w:t xml:space="preserve">Предоставление сведений, содержащихся в государственной информационной системе обеспечения градостроительной деятельности Московской области</w:t>
            </w:r>
          </w:p>
        </w:tc>
      </w:tr>
      <w:tr>
        <w:tc>
          <w:tcPr>
            <w:tcW w:w="680" w:type="dxa"/>
          </w:tcPr>
          <w:p>
            <w:pPr>
              <w:pStyle w:val="0"/>
            </w:pPr>
            <w:r>
              <w:rPr>
                <w:sz w:val="24"/>
              </w:rPr>
              <w:t xml:space="preserve">2.5</w:t>
            </w:r>
          </w:p>
        </w:tc>
        <w:tc>
          <w:tcPr>
            <w:tcW w:w="8391" w:type="dxa"/>
          </w:tcPr>
          <w:p>
            <w:pPr>
              <w:pStyle w:val="0"/>
            </w:pPr>
            <w:r>
              <w:rPr>
                <w:sz w:val="24"/>
              </w:rPr>
              <w:t xml:space="preserve">Подготовка, регистрация и выдача градостроительных планов земельных участков в Московской области</w:t>
            </w:r>
          </w:p>
        </w:tc>
      </w:tr>
      <w:tr>
        <w:tc>
          <w:tcPr>
            <w:gridSpan w:val="2"/>
            <w:tcW w:w="9071" w:type="dxa"/>
          </w:tcPr>
          <w:p>
            <w:pPr>
              <w:pStyle w:val="0"/>
              <w:outlineLvl w:val="1"/>
            </w:pPr>
            <w:r>
              <w:rPr>
                <w:sz w:val="24"/>
              </w:rPr>
              <w:t xml:space="preserve">3. Министерство по содержанию территорий и государственному жилищному надзору Московской области</w:t>
            </w:r>
          </w:p>
        </w:tc>
      </w:tr>
      <w:tr>
        <w:tc>
          <w:tcPr>
            <w:tcW w:w="680" w:type="dxa"/>
          </w:tcPr>
          <w:p>
            <w:pPr>
              <w:pStyle w:val="0"/>
            </w:pPr>
            <w:r>
              <w:rPr>
                <w:sz w:val="24"/>
              </w:rPr>
              <w:t xml:space="preserve">3.1</w:t>
            </w:r>
          </w:p>
        </w:tc>
        <w:tc>
          <w:tcPr>
            <w:tcW w:w="8391" w:type="dxa"/>
          </w:tcPr>
          <w:p>
            <w:pPr>
              <w:pStyle w:val="0"/>
            </w:pPr>
            <w:r>
              <w:rPr>
                <w:sz w:val="24"/>
              </w:rPr>
              <w:t xml:space="preserve">Лицензирование предпринимательской деятельности по управлению многоквартирными домами на территории Московской области</w:t>
            </w:r>
          </w:p>
        </w:tc>
      </w:tr>
      <w:tr>
        <w:tc>
          <w:tcPr>
            <w:gridSpan w:val="2"/>
            <w:tcW w:w="9071" w:type="dxa"/>
          </w:tcPr>
          <w:p>
            <w:pPr>
              <w:pStyle w:val="0"/>
              <w:outlineLvl w:val="1"/>
            </w:pPr>
            <w:r>
              <w:rPr>
                <w:sz w:val="24"/>
              </w:rPr>
              <w:t xml:space="preserve">4. Главное управление культурного наследия Московской области</w:t>
            </w:r>
          </w:p>
        </w:tc>
      </w:tr>
      <w:tr>
        <w:tc>
          <w:tcPr>
            <w:tcW w:w="680" w:type="dxa"/>
          </w:tcPr>
          <w:p>
            <w:pPr>
              <w:pStyle w:val="0"/>
            </w:pPr>
            <w:r>
              <w:rPr>
                <w:sz w:val="24"/>
              </w:rPr>
              <w:t xml:space="preserve">4.1</w:t>
            </w:r>
          </w:p>
        </w:tc>
        <w:tc>
          <w:tcPr>
            <w:tcW w:w="8391" w:type="dxa"/>
          </w:tcPr>
          <w:p>
            <w:pPr>
              <w:pStyle w:val="0"/>
            </w:pPr>
            <w:r>
              <w:rPr>
                <w:sz w:val="24"/>
              </w:rPr>
              <w:t xml:space="preserve">Выдача заключения по результатам рассмотрения акта государственной историко-культурной экспертизы земельного участка, подлежащего хозяйственному освоению</w:t>
            </w:r>
          </w:p>
        </w:tc>
      </w:tr>
      <w:tr>
        <w:tc>
          <w:tcPr>
            <w:tcW w:w="680" w:type="dxa"/>
          </w:tcPr>
          <w:p>
            <w:pPr>
              <w:pStyle w:val="0"/>
            </w:pPr>
            <w:r>
              <w:rPr>
                <w:sz w:val="24"/>
              </w:rPr>
              <w:t xml:space="preserve">4.2</w:t>
            </w:r>
          </w:p>
        </w:tc>
        <w:tc>
          <w:tcPr>
            <w:tcW w:w="8391" w:type="dxa"/>
          </w:tcPr>
          <w:p>
            <w:pPr>
              <w:pStyle w:val="0"/>
            </w:pPr>
            <w:r>
              <w:rPr>
                <w:sz w:val="24"/>
              </w:rPr>
              <w:t xml:space="preserve">Предоставление информации об объектах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или местного (муниципального) значения, находящихся на территории Московской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tc>
      </w:tr>
      <w:tr>
        <w:tc>
          <w:tcPr>
            <w:tcW w:w="680" w:type="dxa"/>
          </w:tcPr>
          <w:p>
            <w:pPr>
              <w:pStyle w:val="0"/>
            </w:pPr>
            <w:r>
              <w:rPr>
                <w:sz w:val="24"/>
              </w:rPr>
              <w:t xml:space="preserve">4.3</w:t>
            </w:r>
          </w:p>
        </w:tc>
        <w:tc>
          <w:tcPr>
            <w:tcW w:w="8391" w:type="dxa"/>
          </w:tcPr>
          <w:p>
            <w:pPr>
              <w:pStyle w:val="0"/>
            </w:pPr>
            <w:r>
              <w:rPr>
                <w:sz w:val="24"/>
              </w:rPr>
              <w:t xml:space="preserve">Выдача заключений о наличии объектов культурного наследия на земельных участках, подлежащих хозяйственному освоению, и о соответствии их планируемого использования утвержденным режимам использования земель и градостроительным регламентам в зонах охраны объектов культурного наследия</w:t>
            </w:r>
          </w:p>
        </w:tc>
      </w:tr>
      <w:tr>
        <w:tc>
          <w:tcPr>
            <w:tcW w:w="680" w:type="dxa"/>
          </w:tcPr>
          <w:p>
            <w:pPr>
              <w:pStyle w:val="0"/>
            </w:pPr>
            <w:r>
              <w:rPr>
                <w:sz w:val="24"/>
              </w:rPr>
              <w:t xml:space="preserve">4.4</w:t>
            </w:r>
          </w:p>
        </w:tc>
        <w:tc>
          <w:tcPr>
            <w:tcW w:w="8391" w:type="dxa"/>
          </w:tcPr>
          <w:p>
            <w:pPr>
              <w:pStyle w:val="0"/>
            </w:pPr>
            <w:r>
              <w:rPr>
                <w:sz w:val="24"/>
              </w:rPr>
              <w:t xml:space="preserve">Согласование проектной документации или разделов проектной документации об обеспечении сохранности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выявленных объектов культурного наследия или проектов обеспечения сохранности указанных объектов культурного наследия либо планов проведения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работ, указанных в </w:t>
            </w:r>
            <w:hyperlink w:history="0" r:id="rId1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 30</w:t>
              </w:r>
            </w:hyperlink>
            <w:r>
              <w:rPr>
                <w:sz w:val="24"/>
              </w:rPr>
              <w:t xml:space="preserve"> Федерального закона от 25.06.2002 N 73-ФЗ "Об объектах культурного наследия (памятники истории и культуры) народов Российской Федерации" работ по использованию лесов и иных работ на территории указанных объектов культурного наследия</w:t>
            </w:r>
          </w:p>
        </w:tc>
      </w:tr>
      <w:tr>
        <w:tc>
          <w:tcPr>
            <w:gridSpan w:val="2"/>
            <w:tcW w:w="9071" w:type="dxa"/>
          </w:tcPr>
          <w:p>
            <w:pPr>
              <w:pStyle w:val="0"/>
              <w:outlineLvl w:val="1"/>
            </w:pPr>
            <w:r>
              <w:rPr>
                <w:sz w:val="24"/>
              </w:rPr>
              <w:t xml:space="preserve">5. Министерство культуры и туризма Московской области</w:t>
            </w:r>
          </w:p>
        </w:tc>
      </w:tr>
      <w:tr>
        <w:tc>
          <w:tcPr>
            <w:tcW w:w="680" w:type="dxa"/>
          </w:tcPr>
          <w:p>
            <w:pPr>
              <w:pStyle w:val="0"/>
            </w:pPr>
            <w:r>
              <w:rPr>
                <w:sz w:val="24"/>
              </w:rPr>
              <w:t xml:space="preserve">5.1</w:t>
            </w:r>
          </w:p>
        </w:tc>
        <w:tc>
          <w:tcPr>
            <w:tcW w:w="8391" w:type="dxa"/>
          </w:tcPr>
          <w:p>
            <w:pPr>
              <w:pStyle w:val="0"/>
            </w:pPr>
            <w:r>
              <w:rPr>
                <w:sz w:val="24"/>
              </w:rPr>
              <w:t xml:space="preserve">Присвоение (подтверждение) звания "Народный", "Образцовый" любительским творческим коллективам, постоянно действующим в муниципальных культурно-досуговых организациях Московской области, творческим коллективам, постоянно действующим в муниципальных учреждениях дополнительного образования сферы культуры, а также иных организациях культуры Московской области иной формы собственности</w:t>
            </w:r>
          </w:p>
        </w:tc>
      </w:tr>
      <w:tr>
        <w:tc>
          <w:tcPr>
            <w:tcW w:w="680" w:type="dxa"/>
          </w:tcPr>
          <w:p>
            <w:pPr>
              <w:pStyle w:val="0"/>
            </w:pPr>
            <w:r>
              <w:rPr>
                <w:sz w:val="24"/>
              </w:rPr>
              <w:t xml:space="preserve">5.2</w:t>
            </w:r>
          </w:p>
        </w:tc>
        <w:tc>
          <w:tcPr>
            <w:tcW w:w="8391" w:type="dxa"/>
          </w:tcPr>
          <w:p>
            <w:pPr>
              <w:pStyle w:val="0"/>
            </w:pPr>
            <w:r>
              <w:rPr>
                <w:sz w:val="24"/>
              </w:rPr>
              <w:t xml:space="preserve">Аттестация экскурсоводов (гидов), гидов-переводчиков</w:t>
            </w:r>
          </w:p>
        </w:tc>
      </w:tr>
      <w:tr>
        <w:tc>
          <w:tcPr>
            <w:gridSpan w:val="2"/>
            <w:tcW w:w="9071" w:type="dxa"/>
          </w:tcPr>
          <w:p>
            <w:pPr>
              <w:pStyle w:val="0"/>
              <w:outlineLvl w:val="1"/>
            </w:pPr>
            <w:r>
              <w:rPr>
                <w:sz w:val="24"/>
              </w:rPr>
              <w:t xml:space="preserve">6. Министерство образования Московской области</w:t>
            </w:r>
          </w:p>
        </w:tc>
      </w:tr>
      <w:tr>
        <w:tc>
          <w:tcPr>
            <w:tcW w:w="680" w:type="dxa"/>
          </w:tcPr>
          <w:p>
            <w:pPr>
              <w:pStyle w:val="0"/>
            </w:pPr>
            <w:r>
              <w:rPr>
                <w:sz w:val="24"/>
              </w:rPr>
              <w:t xml:space="preserve">6.1</w:t>
            </w:r>
          </w:p>
        </w:tc>
        <w:tc>
          <w:tcPr>
            <w:tcW w:w="8391" w:type="dxa"/>
          </w:tcPr>
          <w:p>
            <w:pPr>
              <w:pStyle w:val="0"/>
            </w:pPr>
            <w:r>
              <w:rPr>
                <w:sz w:val="24"/>
              </w:rPr>
              <w:t xml:space="preserve">Аттестация педагогических работников организаций, осуществляющих образовательную деятельность и находящихся в ведении Московской области, педагогических работников муниципальных и частных организаций, осуществляющих образовательную деятельность</w:t>
            </w:r>
          </w:p>
        </w:tc>
      </w:tr>
      <w:tr>
        <w:tc>
          <w:tcPr>
            <w:tcW w:w="680" w:type="dxa"/>
          </w:tcPr>
          <w:p>
            <w:pPr>
              <w:pStyle w:val="0"/>
            </w:pPr>
            <w:r>
              <w:rPr>
                <w:sz w:val="24"/>
              </w:rPr>
              <w:t xml:space="preserve">6.2</w:t>
            </w:r>
          </w:p>
        </w:tc>
        <w:tc>
          <w:tcPr>
            <w:tcW w:w="8391" w:type="dxa"/>
          </w:tcPr>
          <w:p>
            <w:pPr>
              <w:pStyle w:val="0"/>
            </w:pPr>
            <w:r>
              <w:rPr>
                <w:sz w:val="24"/>
              </w:rPr>
              <w:t xml:space="preserve">Ежемесячная денежная выплата педагогическим работникам государственных общеобразовательных организаций Московской области и муниципальных общеобразовательных организаций в Московской области, не имеющим жилых помещений на территории Московской области</w:t>
            </w:r>
          </w:p>
        </w:tc>
      </w:tr>
      <w:tr>
        <w:tc>
          <w:tcPr>
            <w:gridSpan w:val="2"/>
            <w:tcW w:w="9071" w:type="dxa"/>
          </w:tcPr>
          <w:p>
            <w:pPr>
              <w:pStyle w:val="0"/>
              <w:outlineLvl w:val="1"/>
            </w:pPr>
            <w:r>
              <w:rPr>
                <w:sz w:val="24"/>
              </w:rPr>
              <w:t xml:space="preserve">7. Комитет лесного хозяйства Московской области</w:t>
            </w:r>
          </w:p>
        </w:tc>
      </w:tr>
      <w:tr>
        <w:tc>
          <w:tcPr>
            <w:tcW w:w="680" w:type="dxa"/>
          </w:tcPr>
          <w:p>
            <w:pPr>
              <w:pStyle w:val="0"/>
            </w:pPr>
            <w:r>
              <w:rPr>
                <w:sz w:val="24"/>
              </w:rPr>
              <w:t xml:space="preserve">7.1</w:t>
            </w:r>
          </w:p>
        </w:tc>
        <w:tc>
          <w:tcPr>
            <w:tcW w:w="8391" w:type="dxa"/>
          </w:tcPr>
          <w:p>
            <w:pPr>
              <w:pStyle w:val="0"/>
            </w:pPr>
            <w:r>
              <w:rPr>
                <w:sz w:val="24"/>
              </w:rPr>
              <w:t xml:space="preserve">Прием отчетов об охране лесов от пожаров</w:t>
            </w:r>
          </w:p>
        </w:tc>
      </w:tr>
      <w:tr>
        <w:tc>
          <w:tcPr>
            <w:tcW w:w="680" w:type="dxa"/>
          </w:tcPr>
          <w:p>
            <w:pPr>
              <w:pStyle w:val="0"/>
            </w:pPr>
            <w:r>
              <w:rPr>
                <w:sz w:val="24"/>
              </w:rPr>
              <w:t xml:space="preserve">7.2</w:t>
            </w:r>
          </w:p>
        </w:tc>
        <w:tc>
          <w:tcPr>
            <w:tcW w:w="8391" w:type="dxa"/>
          </w:tcPr>
          <w:p>
            <w:pPr>
              <w:pStyle w:val="0"/>
            </w:pPr>
            <w:r>
              <w:rPr>
                <w:sz w:val="24"/>
              </w:rPr>
              <w:t xml:space="preserve">Прием отчетов о воспроизводстве лесов и лесоразведении</w:t>
            </w:r>
          </w:p>
        </w:tc>
      </w:tr>
      <w:tr>
        <w:tc>
          <w:tcPr>
            <w:tcW w:w="680" w:type="dxa"/>
          </w:tcPr>
          <w:p>
            <w:pPr>
              <w:pStyle w:val="0"/>
            </w:pPr>
            <w:r>
              <w:rPr>
                <w:sz w:val="24"/>
              </w:rPr>
              <w:t xml:space="preserve">7.3</w:t>
            </w:r>
          </w:p>
        </w:tc>
        <w:tc>
          <w:tcPr>
            <w:tcW w:w="8391" w:type="dxa"/>
          </w:tcPr>
          <w:p>
            <w:pPr>
              <w:pStyle w:val="0"/>
            </w:pPr>
            <w:r>
              <w:rPr>
                <w:sz w:val="24"/>
              </w:rPr>
              <w:t xml:space="preserve">Прием отчетов о защите лесов</w:t>
            </w:r>
          </w:p>
        </w:tc>
      </w:tr>
      <w:tr>
        <w:tc>
          <w:tcPr>
            <w:tcW w:w="680" w:type="dxa"/>
          </w:tcPr>
          <w:p>
            <w:pPr>
              <w:pStyle w:val="0"/>
            </w:pPr>
            <w:r>
              <w:rPr>
                <w:sz w:val="24"/>
              </w:rPr>
              <w:t xml:space="preserve">7.4</w:t>
            </w:r>
          </w:p>
        </w:tc>
        <w:tc>
          <w:tcPr>
            <w:tcW w:w="8391" w:type="dxa"/>
          </w:tcPr>
          <w:p>
            <w:pPr>
              <w:pStyle w:val="0"/>
            </w:pPr>
            <w:r>
              <w:rPr>
                <w:sz w:val="24"/>
              </w:rPr>
              <w:t xml:space="preserve">Выдача разрешений на выполнение работ по геологическому изучению недр на землях лесного фонда без предоставления лесного участка в соответствии с </w:t>
            </w:r>
            <w:hyperlink w:history="0" r:id="rId13" w:tooltip="&quot;Лесной кодекс Российской Федерации&quot; от 04.12.2006 N 200-ФЗ (ред. от 26.12.2024) (с изм. и доп., вступ. в силу с 01.01.2025) {КонсультантПлюс}">
              <w:r>
                <w:rPr>
                  <w:sz w:val="24"/>
                  <w:color w:val="0000ff"/>
                </w:rPr>
                <w:t xml:space="preserve">частью 3 статьи 43</w:t>
              </w:r>
            </w:hyperlink>
            <w:r>
              <w:rPr>
                <w:sz w:val="24"/>
              </w:rPr>
              <w:t xml:space="preserve"> Лесного кодекса Российской Федерации</w:t>
            </w:r>
          </w:p>
        </w:tc>
      </w:tr>
      <w:tr>
        <w:tc>
          <w:tcPr>
            <w:tcW w:w="680" w:type="dxa"/>
          </w:tcPr>
          <w:p>
            <w:pPr>
              <w:pStyle w:val="0"/>
            </w:pPr>
            <w:r>
              <w:rPr>
                <w:sz w:val="24"/>
              </w:rPr>
              <w:t xml:space="preserve">7.5</w:t>
            </w:r>
          </w:p>
        </w:tc>
        <w:tc>
          <w:tcPr>
            <w:tcW w:w="8391" w:type="dxa"/>
          </w:tcPr>
          <w:p>
            <w:pPr>
              <w:pStyle w:val="0"/>
            </w:pPr>
            <w:r>
              <w:rPr>
                <w:sz w:val="24"/>
              </w:rPr>
              <w:t xml:space="preserve">Заключение соглашений об установлении сервитутов</w:t>
            </w:r>
          </w:p>
        </w:tc>
      </w:tr>
      <w:tr>
        <w:tc>
          <w:tcPr>
            <w:tcW w:w="680" w:type="dxa"/>
          </w:tcPr>
          <w:p>
            <w:pPr>
              <w:pStyle w:val="0"/>
            </w:pPr>
            <w:r>
              <w:rPr>
                <w:sz w:val="24"/>
              </w:rPr>
              <w:t xml:space="preserve">7.6</w:t>
            </w:r>
          </w:p>
        </w:tc>
        <w:tc>
          <w:tcPr>
            <w:tcW w:w="8391" w:type="dxa"/>
          </w:tcPr>
          <w:p>
            <w:pPr>
              <w:pStyle w:val="0"/>
            </w:pPr>
            <w:r>
              <w:rPr>
                <w:sz w:val="24"/>
              </w:rPr>
              <w:t xml:space="preserve">Выдача разрешений на использование лесных участков без их предоставления и установления сервитутов</w:t>
            </w:r>
          </w:p>
        </w:tc>
      </w:tr>
      <w:tr>
        <w:tc>
          <w:tcPr>
            <w:tcW w:w="680" w:type="dxa"/>
          </w:tcPr>
          <w:p>
            <w:pPr>
              <w:pStyle w:val="0"/>
            </w:pPr>
            <w:r>
              <w:rPr>
                <w:sz w:val="24"/>
              </w:rPr>
              <w:t xml:space="preserve">7.7</w:t>
            </w:r>
          </w:p>
        </w:tc>
        <w:tc>
          <w:tcPr>
            <w:tcW w:w="8391" w:type="dxa"/>
          </w:tcPr>
          <w:p>
            <w:pPr>
              <w:pStyle w:val="0"/>
            </w:pPr>
            <w:r>
              <w:rPr>
                <w:sz w:val="24"/>
              </w:rPr>
              <w:t xml:space="preserve">Утверждение акта лесопатологического обследования</w:t>
            </w:r>
          </w:p>
        </w:tc>
      </w:tr>
      <w:tr>
        <w:tc>
          <w:tcPr>
            <w:tcW w:w="680" w:type="dxa"/>
          </w:tcPr>
          <w:p>
            <w:pPr>
              <w:pStyle w:val="0"/>
            </w:pPr>
            <w:r>
              <w:rPr>
                <w:sz w:val="24"/>
              </w:rPr>
              <w:t xml:space="preserve">7.8</w:t>
            </w:r>
          </w:p>
        </w:tc>
        <w:tc>
          <w:tcPr>
            <w:tcW w:w="8391" w:type="dxa"/>
          </w:tcPr>
          <w:p>
            <w:pPr>
              <w:pStyle w:val="0"/>
            </w:pPr>
            <w:r>
              <w:rPr>
                <w:sz w:val="24"/>
              </w:rPr>
              <w:t xml:space="preserve">Выдача согласия на сдачу арендованного участка, расположенного на землях лесного фонда, в субаренду, передачу прав и обязанностей по договору аренды участка лесного фонда другим лицам (перенаем), передачу арендных прав в залог, внесение арендных прав в качестве вклада в уставный капитал хозяйственных товариществ и обществ или паевого взноса в производственный кооператив</w:t>
            </w:r>
          </w:p>
        </w:tc>
      </w:tr>
      <w:tr>
        <w:tc>
          <w:tcPr>
            <w:tcW w:w="680" w:type="dxa"/>
          </w:tcPr>
          <w:p>
            <w:pPr>
              <w:pStyle w:val="0"/>
            </w:pPr>
            <w:r>
              <w:rPr>
                <w:sz w:val="24"/>
              </w:rPr>
              <w:t xml:space="preserve">7.9</w:t>
            </w:r>
          </w:p>
        </w:tc>
        <w:tc>
          <w:tcPr>
            <w:tcW w:w="8391" w:type="dxa"/>
          </w:tcPr>
          <w:p>
            <w:pPr>
              <w:pStyle w:val="0"/>
            </w:pPr>
            <w:r>
              <w:rPr>
                <w:sz w:val="24"/>
              </w:rPr>
              <w:t xml:space="preserve">Приведение сведений государственного лесного реестра в соответствие со сведениями Единого государственного реестра недвижимости</w:t>
            </w:r>
          </w:p>
        </w:tc>
      </w:tr>
      <w:tr>
        <w:tc>
          <w:tcPr>
            <w:tcW w:w="680" w:type="dxa"/>
          </w:tcPr>
          <w:p>
            <w:pPr>
              <w:pStyle w:val="0"/>
            </w:pPr>
            <w:r>
              <w:rPr>
                <w:sz w:val="24"/>
              </w:rPr>
              <w:t xml:space="preserve">7.10</w:t>
            </w:r>
          </w:p>
        </w:tc>
        <w:tc>
          <w:tcPr>
            <w:tcW w:w="8391" w:type="dxa"/>
          </w:tcPr>
          <w:p>
            <w:pPr>
              <w:pStyle w:val="0"/>
            </w:pPr>
            <w:r>
              <w:rPr>
                <w:sz w:val="24"/>
              </w:rPr>
              <w:t xml:space="preserve">Заключение договоров купли-продажи лесных насаждений для собственных нужд граждан</w:t>
            </w:r>
          </w:p>
        </w:tc>
      </w:tr>
      <w:tr>
        <w:tc>
          <w:tcPr>
            <w:tcW w:w="680" w:type="dxa"/>
          </w:tcPr>
          <w:p>
            <w:pPr>
              <w:pStyle w:val="0"/>
            </w:pPr>
            <w:r>
              <w:rPr>
                <w:sz w:val="24"/>
              </w:rPr>
              <w:t xml:space="preserve">7.11</w:t>
            </w:r>
          </w:p>
        </w:tc>
        <w:tc>
          <w:tcPr>
            <w:tcW w:w="8391" w:type="dxa"/>
          </w:tcPr>
          <w:p>
            <w:pPr>
              <w:pStyle w:val="0"/>
            </w:pPr>
            <w:r>
              <w:rPr>
                <w:sz w:val="24"/>
              </w:rPr>
              <w:t xml:space="preserve">Предоставление гражданам или юридическим лицам лесных участков в аренду (без проведения аукционов)</w:t>
            </w:r>
          </w:p>
        </w:tc>
      </w:tr>
      <w:tr>
        <w:tc>
          <w:tcPr>
            <w:tcW w:w="680" w:type="dxa"/>
          </w:tcPr>
          <w:p>
            <w:pPr>
              <w:pStyle w:val="0"/>
            </w:pPr>
            <w:r>
              <w:rPr>
                <w:sz w:val="24"/>
              </w:rPr>
              <w:t xml:space="preserve">7.12</w:t>
            </w:r>
          </w:p>
        </w:tc>
        <w:tc>
          <w:tcPr>
            <w:tcW w:w="8391" w:type="dxa"/>
          </w:tcPr>
          <w:p>
            <w:pPr>
              <w:pStyle w:val="0"/>
            </w:pPr>
            <w:r>
              <w:rPr>
                <w:sz w:val="24"/>
              </w:rPr>
              <w:t xml:space="preserve">Прием отчетов об охране лесов от загрязнения и иного негативного воздействия</w:t>
            </w:r>
          </w:p>
        </w:tc>
      </w:tr>
      <w:tr>
        <w:tc>
          <w:tcPr>
            <w:tcW w:w="680" w:type="dxa"/>
          </w:tcPr>
          <w:p>
            <w:pPr>
              <w:pStyle w:val="0"/>
            </w:pPr>
            <w:r>
              <w:rPr>
                <w:sz w:val="24"/>
              </w:rPr>
              <w:t xml:space="preserve">7.13</w:t>
            </w:r>
          </w:p>
        </w:tc>
        <w:tc>
          <w:tcPr>
            <w:tcW w:w="8391" w:type="dxa"/>
          </w:tcPr>
          <w:p>
            <w:pPr>
              <w:pStyle w:val="0"/>
            </w:pPr>
            <w:r>
              <w:rPr>
                <w:sz w:val="24"/>
              </w:rPr>
              <w:t xml:space="preserve">Утверждение проектной документации лесного участка</w:t>
            </w:r>
          </w:p>
        </w:tc>
      </w:tr>
      <w:tr>
        <w:tc>
          <w:tcPr>
            <w:tcW w:w="680" w:type="dxa"/>
          </w:tcPr>
          <w:p>
            <w:pPr>
              <w:pStyle w:val="0"/>
            </w:pPr>
            <w:r>
              <w:rPr>
                <w:sz w:val="24"/>
              </w:rPr>
              <w:t xml:space="preserve">7.14</w:t>
            </w:r>
          </w:p>
        </w:tc>
        <w:tc>
          <w:tcPr>
            <w:tcW w:w="8391" w:type="dxa"/>
          </w:tcPr>
          <w:p>
            <w:pPr>
              <w:pStyle w:val="0"/>
            </w:pPr>
            <w:r>
              <w:rPr>
                <w:sz w:val="24"/>
              </w:rPr>
              <w:t xml:space="preserve">Выдача и аннулирование охотничьих билетов единого федерального образца</w:t>
            </w:r>
          </w:p>
        </w:tc>
      </w:tr>
      <w:tr>
        <w:tc>
          <w:tcPr>
            <w:gridSpan w:val="2"/>
            <w:tcW w:w="9071" w:type="dxa"/>
          </w:tcPr>
          <w:p>
            <w:pPr>
              <w:pStyle w:val="0"/>
              <w:outlineLvl w:val="1"/>
            </w:pPr>
            <w:r>
              <w:rPr>
                <w:sz w:val="24"/>
              </w:rPr>
              <w:t xml:space="preserve">8. Министерство государственного управления, информационных технологий и связи Московской области</w:t>
            </w:r>
          </w:p>
        </w:tc>
      </w:tr>
      <w:tr>
        <w:tc>
          <w:tcPr>
            <w:tcW w:w="680" w:type="dxa"/>
          </w:tcPr>
          <w:p>
            <w:pPr>
              <w:pStyle w:val="0"/>
            </w:pPr>
            <w:r>
              <w:rPr>
                <w:sz w:val="24"/>
              </w:rPr>
              <w:t xml:space="preserve">8.1</w:t>
            </w:r>
          </w:p>
        </w:tc>
        <w:tc>
          <w:tcPr>
            <w:tcW w:w="8391" w:type="dxa"/>
          </w:tcPr>
          <w:p>
            <w:pPr>
              <w:pStyle w:val="0"/>
            </w:pPr>
            <w:r>
              <w:rPr>
                <w:sz w:val="24"/>
              </w:rPr>
              <w:t xml:space="preserve">Выдача сертификата внешней системы видеонаблюдения при подключении к единой региональной информационной системе сбора, обработки и хранения видеоданных в электронном виде системы "Безопасный регион"</w:t>
            </w:r>
          </w:p>
        </w:tc>
      </w:tr>
      <w:tr>
        <w:tc>
          <w:tcPr>
            <w:tcW w:w="680" w:type="dxa"/>
          </w:tcPr>
          <w:p>
            <w:pPr>
              <w:pStyle w:val="0"/>
            </w:pPr>
            <w:r>
              <w:rPr>
                <w:sz w:val="24"/>
              </w:rPr>
              <w:t xml:space="preserve">8.2</w:t>
            </w:r>
          </w:p>
        </w:tc>
        <w:tc>
          <w:tcPr>
            <w:tcW w:w="8391" w:type="dxa"/>
          </w:tcPr>
          <w:p>
            <w:pPr>
              <w:pStyle w:val="0"/>
            </w:pPr>
            <w:r>
              <w:rPr>
                <w:sz w:val="24"/>
              </w:rPr>
              <w:t xml:space="preserve">Согласование проектной (рабочей) документации на создание программно-технического комплекса видеонаблюдения объекта с подключением к Единой региональной информационной системе сбора, обработки и хранения видеоданных в электронном виде системы "Безопасный регион"</w:t>
            </w:r>
          </w:p>
        </w:tc>
      </w:tr>
      <w:tr>
        <w:tc>
          <w:tcPr>
            <w:tcW w:w="680" w:type="dxa"/>
          </w:tcPr>
          <w:p>
            <w:pPr>
              <w:pStyle w:val="0"/>
            </w:pPr>
            <w:r>
              <w:rPr>
                <w:sz w:val="24"/>
              </w:rPr>
              <w:t xml:space="preserve">8.3</w:t>
            </w:r>
          </w:p>
        </w:tc>
        <w:tc>
          <w:tcPr>
            <w:tcW w:w="8391" w:type="dxa"/>
          </w:tcPr>
          <w:p>
            <w:pPr>
              <w:pStyle w:val="0"/>
            </w:pPr>
            <w:r>
              <w:rPr>
                <w:sz w:val="24"/>
              </w:rPr>
              <w:t xml:space="preserve">Предоставление технических условий к проектной документации при оснащении инфраструктурой связи и подключении к системе технологического обеспечения региональной общественной безопасности и оперативного управления "Безопасный регион"</w:t>
            </w:r>
          </w:p>
        </w:tc>
      </w:tr>
      <w:tr>
        <w:tc>
          <w:tcPr>
            <w:tcW w:w="680" w:type="dxa"/>
          </w:tcPr>
          <w:p>
            <w:pPr>
              <w:pStyle w:val="0"/>
            </w:pPr>
            <w:r>
              <w:rPr>
                <w:sz w:val="24"/>
              </w:rPr>
              <w:t xml:space="preserve">8.4</w:t>
            </w:r>
          </w:p>
        </w:tc>
        <w:tc>
          <w:tcPr>
            <w:tcW w:w="8391" w:type="dxa"/>
          </w:tcPr>
          <w:p>
            <w:pPr>
              <w:pStyle w:val="0"/>
            </w:pPr>
            <w:r>
              <w:rPr>
                <w:sz w:val="24"/>
              </w:rPr>
              <w:t xml:space="preserve">Предоставление информации, содержащейся в единой региональной информационной системе сбора, обработки и хранения видеоданных в электронном виде системы видеонаблюдения "Безопасный регион"</w:t>
            </w:r>
          </w:p>
        </w:tc>
      </w:tr>
      <w:tr>
        <w:tc>
          <w:tcPr>
            <w:tcW w:w="680" w:type="dxa"/>
          </w:tcPr>
          <w:p>
            <w:pPr>
              <w:pStyle w:val="0"/>
            </w:pPr>
            <w:r>
              <w:rPr>
                <w:sz w:val="24"/>
              </w:rPr>
              <w:t xml:space="preserve">8.5</w:t>
            </w:r>
          </w:p>
        </w:tc>
        <w:tc>
          <w:tcPr>
            <w:tcW w:w="8391" w:type="dxa"/>
          </w:tcPr>
          <w:p>
            <w:pPr>
              <w:pStyle w:val="0"/>
            </w:pPr>
            <w:r>
              <w:rPr>
                <w:sz w:val="24"/>
              </w:rPr>
              <w:t xml:space="preserve">Выдача архивных справок, архивных выписок, архивных копий и информационных писем государственным архивом Московской области</w:t>
            </w:r>
          </w:p>
        </w:tc>
      </w:tr>
      <w:tr>
        <w:tc>
          <w:tcPr>
            <w:gridSpan w:val="2"/>
            <w:tcW w:w="9071" w:type="dxa"/>
          </w:tcPr>
          <w:p>
            <w:pPr>
              <w:pStyle w:val="0"/>
              <w:outlineLvl w:val="1"/>
            </w:pPr>
            <w:r>
              <w:rPr>
                <w:sz w:val="24"/>
              </w:rPr>
              <w:t xml:space="preserve">9. Комитет по ценам и тарифам Московской области</w:t>
            </w:r>
          </w:p>
        </w:tc>
      </w:tr>
      <w:tr>
        <w:tc>
          <w:tcPr>
            <w:tcW w:w="680" w:type="dxa"/>
          </w:tcPr>
          <w:p>
            <w:pPr>
              <w:pStyle w:val="0"/>
            </w:pPr>
            <w:r>
              <w:rPr>
                <w:sz w:val="24"/>
              </w:rPr>
              <w:t xml:space="preserve">9.1</w:t>
            </w:r>
          </w:p>
        </w:tc>
        <w:tc>
          <w:tcPr>
            <w:tcW w:w="8391" w:type="dxa"/>
          </w:tcPr>
          <w:p>
            <w:pPr>
              <w:pStyle w:val="0"/>
            </w:pPr>
            <w:r>
              <w:rPr>
                <w:sz w:val="24"/>
              </w:rPr>
              <w:t xml:space="preserve">Утверждение предельных тарифов в области обращения с твердыми коммунальными отходами</w:t>
            </w:r>
          </w:p>
        </w:tc>
      </w:tr>
      <w:tr>
        <w:tc>
          <w:tcPr>
            <w:tcW w:w="680" w:type="dxa"/>
          </w:tcPr>
          <w:p>
            <w:pPr>
              <w:pStyle w:val="0"/>
            </w:pPr>
            <w:r>
              <w:rPr>
                <w:sz w:val="24"/>
              </w:rPr>
              <w:t xml:space="preserve">9.2</w:t>
            </w:r>
          </w:p>
        </w:tc>
        <w:tc>
          <w:tcPr>
            <w:tcW w:w="8391" w:type="dxa"/>
          </w:tcPr>
          <w:p>
            <w:pPr>
              <w:pStyle w:val="0"/>
            </w:pPr>
            <w:r>
              <w:rPr>
                <w:sz w:val="24"/>
              </w:rPr>
              <w:t xml:space="preserve">Установление тарифов в сфере водоснабжения и водоотведения для организаций водопроводно-канализационного хозяйства</w:t>
            </w:r>
          </w:p>
        </w:tc>
      </w:tr>
      <w:tr>
        <w:tc>
          <w:tcPr>
            <w:tcW w:w="680" w:type="dxa"/>
          </w:tcPr>
          <w:p>
            <w:pPr>
              <w:pStyle w:val="0"/>
            </w:pPr>
            <w:r>
              <w:rPr>
                <w:sz w:val="24"/>
              </w:rPr>
              <w:t xml:space="preserve">9.3</w:t>
            </w:r>
          </w:p>
        </w:tc>
        <w:tc>
          <w:tcPr>
            <w:tcW w:w="8391" w:type="dxa"/>
          </w:tcPr>
          <w:p>
            <w:pPr>
              <w:pStyle w:val="0"/>
            </w:pPr>
            <w:r>
              <w:rPr>
                <w:sz w:val="24"/>
              </w:rPr>
              <w:t xml:space="preserve">Установление тарифов в сфере теплоснабжения для теплоснабжающих и теплосетевых организаций</w:t>
            </w:r>
          </w:p>
        </w:tc>
      </w:tr>
      <w:tr>
        <w:tc>
          <w:tcPr>
            <w:tcW w:w="680" w:type="dxa"/>
          </w:tcPr>
          <w:p>
            <w:pPr>
              <w:pStyle w:val="0"/>
            </w:pPr>
            <w:r>
              <w:rPr>
                <w:sz w:val="24"/>
              </w:rPr>
              <w:t xml:space="preserve">9.4</w:t>
            </w:r>
          </w:p>
        </w:tc>
        <w:tc>
          <w:tcPr>
            <w:tcW w:w="8391" w:type="dxa"/>
          </w:tcPr>
          <w:p>
            <w:pPr>
              <w:pStyle w:val="0"/>
            </w:pPr>
            <w:r>
              <w:rPr>
                <w:sz w:val="24"/>
              </w:rPr>
              <w:t xml:space="preserve">Установление цен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tc>
      </w:tr>
      <w:tr>
        <w:tc>
          <w:tcPr>
            <w:tcW w:w="680" w:type="dxa"/>
          </w:tcPr>
          <w:p>
            <w:pPr>
              <w:pStyle w:val="0"/>
            </w:pPr>
            <w:r>
              <w:rPr>
                <w:sz w:val="24"/>
              </w:rPr>
              <w:t xml:space="preserve">9.5</w:t>
            </w:r>
          </w:p>
        </w:tc>
        <w:tc>
          <w:tcPr>
            <w:tcW w:w="8391" w:type="dxa"/>
          </w:tcPr>
          <w:p>
            <w:pPr>
              <w:pStyle w:val="0"/>
            </w:pPr>
            <w:r>
              <w:rPr>
                <w:sz w:val="24"/>
              </w:rPr>
              <w:t xml:space="preserve">Установление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tc>
      </w:tr>
      <w:tr>
        <w:tc>
          <w:tcPr>
            <w:tcW w:w="680" w:type="dxa"/>
          </w:tcPr>
          <w:p>
            <w:pPr>
              <w:pStyle w:val="0"/>
            </w:pPr>
            <w:r>
              <w:rPr>
                <w:sz w:val="24"/>
              </w:rPr>
              <w:t xml:space="preserve">9.6</w:t>
            </w:r>
          </w:p>
        </w:tc>
        <w:tc>
          <w:tcPr>
            <w:tcW w:w="8391" w:type="dxa"/>
          </w:tcPr>
          <w:p>
            <w:pPr>
              <w:pStyle w:val="0"/>
            </w:pPr>
            <w:r>
              <w:rPr>
                <w:sz w:val="24"/>
              </w:rPr>
              <w:t xml:space="preserve">Установление сбытовых надбавок гарантирующих поставщиков электрической энергии для энергосбытовых организаций - гарантирующих поставщиков Московской области</w:t>
            </w:r>
          </w:p>
        </w:tc>
      </w:tr>
      <w:tr>
        <w:tc>
          <w:tcPr>
            <w:tcW w:w="680" w:type="dxa"/>
          </w:tcPr>
          <w:p>
            <w:pPr>
              <w:pStyle w:val="0"/>
            </w:pPr>
            <w:r>
              <w:rPr>
                <w:sz w:val="24"/>
              </w:rPr>
              <w:t xml:space="preserve">9.7</w:t>
            </w:r>
          </w:p>
        </w:tc>
        <w:tc>
          <w:tcPr>
            <w:tcW w:w="8391" w:type="dxa"/>
          </w:tcPr>
          <w:p>
            <w:pPr>
              <w:pStyle w:val="0"/>
            </w:pPr>
            <w:r>
              <w:rPr>
                <w:sz w:val="24"/>
              </w:rPr>
              <w:t xml:space="preserve">Установление платы за технологическое присоединение газоиспользующего оборудования, определенной по индивидуальному проекту, к газораспределительным сетям Московской области</w:t>
            </w:r>
          </w:p>
        </w:tc>
      </w:tr>
      <w:tr>
        <w:tc>
          <w:tcPr>
            <w:tcW w:w="680" w:type="dxa"/>
          </w:tcPr>
          <w:p>
            <w:pPr>
              <w:pStyle w:val="0"/>
            </w:pPr>
            <w:r>
              <w:rPr>
                <w:sz w:val="24"/>
              </w:rPr>
              <w:t xml:space="preserve">9.8</w:t>
            </w:r>
          </w:p>
        </w:tc>
        <w:tc>
          <w:tcPr>
            <w:tcW w:w="8391" w:type="dxa"/>
          </w:tcPr>
          <w:p>
            <w:pPr>
              <w:pStyle w:val="0"/>
            </w:pPr>
            <w:r>
              <w:rPr>
                <w:sz w:val="24"/>
              </w:rPr>
              <w:t xml:space="preserve">Установление платы за подключение (технологическое присоединение), тарифов на подключение (технологическое присоединение) к системам теплоснабжения и централизованным системам горячего водоснабжения Московской области</w:t>
            </w:r>
          </w:p>
        </w:tc>
      </w:tr>
      <w:tr>
        <w:tc>
          <w:tcPr>
            <w:tcW w:w="680" w:type="dxa"/>
          </w:tcPr>
          <w:p>
            <w:pPr>
              <w:pStyle w:val="0"/>
            </w:pPr>
            <w:r>
              <w:rPr>
                <w:sz w:val="24"/>
              </w:rPr>
              <w:t xml:space="preserve">9.9</w:t>
            </w:r>
          </w:p>
        </w:tc>
        <w:tc>
          <w:tcPr>
            <w:tcW w:w="8391" w:type="dxa"/>
          </w:tcPr>
          <w:p>
            <w:pPr>
              <w:pStyle w:val="0"/>
            </w:pPr>
            <w:r>
              <w:rPr>
                <w:sz w:val="24"/>
              </w:rPr>
              <w:t xml:space="preserve">Установление платы за подключение (технологическое присоединение), тарифов на подключение (технологическое присоединение) к централизованным системам холодного водоснабжения и водоотведения Московской области</w:t>
            </w:r>
          </w:p>
        </w:tc>
      </w:tr>
      <w:tr>
        <w:tc>
          <w:tcPr>
            <w:tcW w:w="680" w:type="dxa"/>
          </w:tcPr>
          <w:p>
            <w:pPr>
              <w:pStyle w:val="0"/>
            </w:pPr>
            <w:r>
              <w:rPr>
                <w:sz w:val="24"/>
              </w:rPr>
              <w:t xml:space="preserve">9.10</w:t>
            </w:r>
          </w:p>
        </w:tc>
        <w:tc>
          <w:tcPr>
            <w:tcW w:w="8391" w:type="dxa"/>
          </w:tcPr>
          <w:p>
            <w:pPr>
              <w:pStyle w:val="0"/>
            </w:pPr>
            <w:r>
              <w:rPr>
                <w:sz w:val="24"/>
              </w:rPr>
              <w:t xml:space="preserve">Установление стандартизированных тарифных ставок, ставок за единицу максимальной мощности и платы по индивидуальному проекту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к электрическим сетям территориальных сетевых организаций</w:t>
            </w:r>
          </w:p>
        </w:tc>
      </w:tr>
      <w:tr>
        <w:tc>
          <w:tcPr>
            <w:gridSpan w:val="2"/>
            <w:tcW w:w="9071" w:type="dxa"/>
          </w:tcPr>
          <w:p>
            <w:pPr>
              <w:pStyle w:val="0"/>
              <w:outlineLvl w:val="1"/>
            </w:pPr>
            <w:r>
              <w:rPr>
                <w:sz w:val="24"/>
              </w:rPr>
              <w:t xml:space="preserve">10. Министерство имущественных отношений Московской области</w:t>
            </w:r>
          </w:p>
        </w:tc>
      </w:tr>
      <w:tr>
        <w:tc>
          <w:tcPr>
            <w:tcW w:w="680" w:type="dxa"/>
          </w:tcPr>
          <w:p>
            <w:pPr>
              <w:pStyle w:val="0"/>
            </w:pPr>
            <w:r>
              <w:rPr>
                <w:sz w:val="24"/>
              </w:rPr>
              <w:t xml:space="preserve">10.1</w:t>
            </w:r>
          </w:p>
        </w:tc>
        <w:tc>
          <w:tcPr>
            <w:tcW w:w="8391" w:type="dxa"/>
          </w:tcPr>
          <w:p>
            <w:pPr>
              <w:pStyle w:val="0"/>
            </w:pPr>
            <w:r>
              <w:rPr>
                <w:sz w:val="24"/>
              </w:rPr>
              <w:t xml:space="preserve">Предоставление земельных участков, находящихся в собственности Московской области, в аренду без проведения торгов, в собственность за плату без проведения торгов</w:t>
            </w:r>
          </w:p>
        </w:tc>
      </w:tr>
      <w:tr>
        <w:tc>
          <w:tcPr>
            <w:tcW w:w="680" w:type="dxa"/>
          </w:tcPr>
          <w:p>
            <w:pPr>
              <w:pStyle w:val="0"/>
            </w:pPr>
            <w:r>
              <w:rPr>
                <w:sz w:val="24"/>
              </w:rPr>
              <w:t xml:space="preserve">10.2</w:t>
            </w:r>
          </w:p>
        </w:tc>
        <w:tc>
          <w:tcPr>
            <w:tcW w:w="8391" w:type="dxa"/>
          </w:tcPr>
          <w:p>
            <w:pPr>
              <w:pStyle w:val="0"/>
            </w:pPr>
            <w:r>
              <w:rPr>
                <w:sz w:val="24"/>
              </w:rPr>
              <w:t xml:space="preserve">Выдача разрешения на размещение объектов на земельных участках, находящихся в собственности Московской области</w:t>
            </w:r>
          </w:p>
        </w:tc>
      </w:tr>
      <w:tr>
        <w:tc>
          <w:tcPr>
            <w:tcW w:w="680" w:type="dxa"/>
          </w:tcPr>
          <w:p>
            <w:pPr>
              <w:pStyle w:val="0"/>
            </w:pPr>
            <w:r>
              <w:rPr>
                <w:sz w:val="24"/>
              </w:rPr>
              <w:t xml:space="preserve">10.3</w:t>
            </w:r>
          </w:p>
        </w:tc>
        <w:tc>
          <w:tcPr>
            <w:tcW w:w="8391" w:type="dxa"/>
          </w:tcPr>
          <w:p>
            <w:pPr>
              <w:pStyle w:val="0"/>
            </w:pPr>
            <w:r>
              <w:rPr>
                <w:sz w:val="24"/>
              </w:rPr>
              <w:t xml:space="preserve">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tc>
      </w:tr>
      <w:tr>
        <w:tc>
          <w:tcPr>
            <w:tcW w:w="680" w:type="dxa"/>
          </w:tcPr>
          <w:p>
            <w:pPr>
              <w:pStyle w:val="0"/>
            </w:pPr>
            <w:r>
              <w:rPr>
                <w:sz w:val="24"/>
              </w:rPr>
              <w:t xml:space="preserve">10.4</w:t>
            </w:r>
          </w:p>
        </w:tc>
        <w:tc>
          <w:tcPr>
            <w:tcW w:w="8391" w:type="dxa"/>
          </w:tcPr>
          <w:p>
            <w:pPr>
              <w:pStyle w:val="0"/>
            </w:pPr>
            <w:r>
              <w:rPr>
                <w:sz w:val="24"/>
              </w:rPr>
              <w:t xml:space="preserve">Установление сервитута в отношении земельных участков, находящихся в собственности Московской области</w:t>
            </w:r>
          </w:p>
        </w:tc>
      </w:tr>
      <w:tr>
        <w:tc>
          <w:tcPr>
            <w:tcW w:w="680" w:type="dxa"/>
          </w:tcPr>
          <w:p>
            <w:pPr>
              <w:pStyle w:val="0"/>
            </w:pPr>
            <w:r>
              <w:rPr>
                <w:sz w:val="24"/>
              </w:rPr>
              <w:t xml:space="preserve">10.5</w:t>
            </w:r>
          </w:p>
        </w:tc>
        <w:tc>
          <w:tcPr>
            <w:tcW w:w="8391" w:type="dxa"/>
          </w:tcPr>
          <w:p>
            <w:pPr>
              <w:pStyle w:val="0"/>
            </w:pPr>
            <w:r>
              <w:rPr>
                <w:sz w:val="24"/>
              </w:rPr>
              <w:t xml:space="preserve">Осуществление выдачи выписок (информации) из реестра имущества, находящегося в собственности Московской области</w:t>
            </w:r>
          </w:p>
        </w:tc>
      </w:tr>
      <w:tr>
        <w:tc>
          <w:tcPr>
            <w:tcW w:w="680" w:type="dxa"/>
          </w:tcPr>
          <w:p>
            <w:pPr>
              <w:pStyle w:val="0"/>
            </w:pPr>
            <w:r>
              <w:rPr>
                <w:sz w:val="24"/>
              </w:rPr>
              <w:t xml:space="preserve">10.6</w:t>
            </w:r>
          </w:p>
        </w:tc>
        <w:tc>
          <w:tcPr>
            <w:tcW w:w="8391" w:type="dxa"/>
          </w:tcPr>
          <w:p>
            <w:pPr>
              <w:pStyle w:val="0"/>
            </w:pPr>
            <w:r>
              <w:rPr>
                <w:sz w:val="24"/>
              </w:rPr>
              <w:t xml:space="preserve">Рассмотрение извещений о продаже земельных участков из земель сельскохозяйственного назначения в рамках реализации преимущественного права покупки Московской областью земельных участков из земель сельскохозяйственного назначения</w:t>
            </w:r>
          </w:p>
        </w:tc>
      </w:tr>
      <w:tr>
        <w:tc>
          <w:tcPr>
            <w:tcW w:w="680" w:type="dxa"/>
          </w:tcPr>
          <w:p>
            <w:pPr>
              <w:pStyle w:val="0"/>
            </w:pPr>
            <w:r>
              <w:rPr>
                <w:sz w:val="24"/>
              </w:rPr>
              <w:t xml:space="preserve">10.7</w:t>
            </w:r>
          </w:p>
        </w:tc>
        <w:tc>
          <w:tcPr>
            <w:tcW w:w="8391" w:type="dxa"/>
          </w:tcPr>
          <w:p>
            <w:pPr>
              <w:pStyle w:val="0"/>
            </w:pPr>
            <w:r>
              <w:rPr>
                <w:sz w:val="24"/>
              </w:rPr>
              <w:t xml:space="preserve">Выдача разрешения на использование земельных участков, находящихся в собственности Московской области</w:t>
            </w:r>
          </w:p>
        </w:tc>
      </w:tr>
      <w:tr>
        <w:tc>
          <w:tcPr>
            <w:tcW w:w="680" w:type="dxa"/>
          </w:tcPr>
          <w:p>
            <w:pPr>
              <w:pStyle w:val="0"/>
            </w:pPr>
            <w:r>
              <w:rPr>
                <w:sz w:val="24"/>
              </w:rPr>
              <w:t xml:space="preserve">10.8</w:t>
            </w:r>
          </w:p>
        </w:tc>
        <w:tc>
          <w:tcPr>
            <w:tcW w:w="8391" w:type="dxa"/>
          </w:tcPr>
          <w:p>
            <w:pPr>
              <w:pStyle w:val="0"/>
            </w:pPr>
            <w:r>
              <w:rPr>
                <w:sz w:val="24"/>
              </w:rPr>
              <w:t xml:space="preserve">Установление публичного сервитута в порядке </w:t>
            </w:r>
            <w:hyperlink w:history="0" r:id="rId14" w:tooltip="&quot;Земельный кодекс Российской Федерации&quot; от 25.10.2001 N 136-ФЗ (ред. от 31.07.2025) (с изм. и доп., вступ. в силу с 11.08.2025) {КонсультантПлюс}">
              <w:r>
                <w:rPr>
                  <w:sz w:val="24"/>
                  <w:color w:val="0000ff"/>
                </w:rPr>
                <w:t xml:space="preserve">главы V.7</w:t>
              </w:r>
            </w:hyperlink>
            <w:r>
              <w:rPr>
                <w:sz w:val="24"/>
              </w:rPr>
              <w:t xml:space="preserve"> Земельного кодекса Российской Федерации в целях размещения линейных объектов регионального значения</w:t>
            </w:r>
          </w:p>
        </w:tc>
      </w:tr>
      <w:tr>
        <w:tc>
          <w:tcPr>
            <w:tcW w:w="680" w:type="dxa"/>
          </w:tcPr>
          <w:p>
            <w:pPr>
              <w:pStyle w:val="0"/>
            </w:pPr>
            <w:r>
              <w:rPr>
                <w:sz w:val="24"/>
              </w:rPr>
              <w:t xml:space="preserve">10.9</w:t>
            </w:r>
          </w:p>
        </w:tc>
        <w:tc>
          <w:tcPr>
            <w:tcW w:w="8391" w:type="dxa"/>
          </w:tcPr>
          <w:p>
            <w:pPr>
              <w:pStyle w:val="0"/>
            </w:pPr>
            <w:r>
              <w:rPr>
                <w:sz w:val="24"/>
              </w:rPr>
              <w:t xml:space="preserve">Предоставление сведений по запросу арбитражных управляющих региональными уполномоченными органами Московской области</w:t>
            </w:r>
          </w:p>
        </w:tc>
      </w:tr>
      <w:tr>
        <w:tc>
          <w:tcPr>
            <w:tcW w:w="680" w:type="dxa"/>
          </w:tcPr>
          <w:p>
            <w:pPr>
              <w:pStyle w:val="0"/>
            </w:pPr>
            <w:r>
              <w:rPr>
                <w:sz w:val="24"/>
              </w:rPr>
              <w:t xml:space="preserve">10.10</w:t>
            </w:r>
          </w:p>
        </w:tc>
        <w:tc>
          <w:tcPr>
            <w:tcW w:w="8391" w:type="dxa"/>
          </w:tcPr>
          <w:p>
            <w:pPr>
              <w:pStyle w:val="0"/>
            </w:pPr>
            <w:r>
              <w:rPr>
                <w:sz w:val="24"/>
              </w:rPr>
              <w:t xml:space="preserve">Предоставление расчета размера платы за изменение вида разрешенного использования земельного участка на территории Московской области</w:t>
            </w:r>
          </w:p>
        </w:tc>
      </w:tr>
      <w:tr>
        <w:tc>
          <w:tcPr>
            <w:gridSpan w:val="2"/>
            <w:tcW w:w="9071" w:type="dxa"/>
          </w:tcPr>
          <w:p>
            <w:pPr>
              <w:pStyle w:val="0"/>
              <w:outlineLvl w:val="1"/>
            </w:pPr>
            <w:r>
              <w:rPr>
                <w:sz w:val="24"/>
              </w:rPr>
              <w:t xml:space="preserve">11. Министерство сельского хозяйства и продовольствия Московской области</w:t>
            </w:r>
          </w:p>
        </w:tc>
      </w:tr>
      <w:tr>
        <w:tc>
          <w:tcPr>
            <w:tcW w:w="680" w:type="dxa"/>
          </w:tcPr>
          <w:p>
            <w:pPr>
              <w:pStyle w:val="0"/>
            </w:pPr>
            <w:r>
              <w:rPr>
                <w:sz w:val="24"/>
              </w:rPr>
              <w:t xml:space="preserve">11.1</w:t>
            </w:r>
          </w:p>
        </w:tc>
        <w:tc>
          <w:tcPr>
            <w:tcW w:w="8391" w:type="dxa"/>
          </w:tcPr>
          <w:p>
            <w:pPr>
              <w:pStyle w:val="0"/>
            </w:pPr>
            <w:r>
              <w:rPr>
                <w:sz w:val="24"/>
              </w:rPr>
              <w:t xml:space="preserve">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Московской области</w:t>
            </w:r>
          </w:p>
        </w:tc>
      </w:tr>
      <w:tr>
        <w:tc>
          <w:tcPr>
            <w:tcW w:w="680" w:type="dxa"/>
          </w:tcPr>
          <w:p>
            <w:pPr>
              <w:pStyle w:val="0"/>
            </w:pPr>
            <w:r>
              <w:rPr>
                <w:sz w:val="24"/>
              </w:rPr>
              <w:t xml:space="preserve">11.2</w:t>
            </w:r>
          </w:p>
        </w:tc>
        <w:tc>
          <w:tcPr>
            <w:tcW w:w="8391" w:type="dxa"/>
          </w:tcPr>
          <w:p>
            <w:pPr>
              <w:pStyle w:val="0"/>
            </w:pPr>
            <w:r>
              <w:rPr>
                <w:sz w:val="24"/>
              </w:rPr>
              <w:t xml:space="preserve">Аттестация (переаттестация) специалистов в области ветеринарии, включая принятие решений об аннулировании аттестации, внесение изменений в акт об аттестации в случае изменения фамилии, имени, отчества (при наличии) аттестованного заявителя в порядке, установленном Правительством Российской Федерации</w:t>
            </w:r>
          </w:p>
        </w:tc>
      </w:tr>
      <w:tr>
        <w:tc>
          <w:tcPr>
            <w:tcW w:w="680" w:type="dxa"/>
          </w:tcPr>
          <w:p>
            <w:pPr>
              <w:pStyle w:val="0"/>
            </w:pPr>
            <w:r>
              <w:rPr>
                <w:sz w:val="24"/>
              </w:rPr>
              <w:t xml:space="preserve">11.3</w:t>
            </w:r>
          </w:p>
        </w:tc>
        <w:tc>
          <w:tcPr>
            <w:tcW w:w="8391" w:type="dxa"/>
          </w:tcPr>
          <w:p>
            <w:pPr>
              <w:pStyle w:val="0"/>
            </w:pPr>
            <w:r>
              <w:rPr>
                <w:sz w:val="24"/>
              </w:rPr>
              <w:t xml:space="preserve">Лицензирование деятельности по заготовке, хранению, переработке и реализации лома черных металлов, цветных металлов</w:t>
            </w:r>
          </w:p>
        </w:tc>
      </w:tr>
      <w:tr>
        <w:tc>
          <w:tcPr>
            <w:tcW w:w="680" w:type="dxa"/>
          </w:tcPr>
          <w:p>
            <w:pPr>
              <w:pStyle w:val="0"/>
            </w:pPr>
            <w:r>
              <w:rPr>
                <w:sz w:val="24"/>
              </w:rPr>
              <w:t xml:space="preserve">11.4</w:t>
            </w:r>
          </w:p>
        </w:tc>
        <w:tc>
          <w:tcPr>
            <w:tcW w:w="8391" w:type="dxa"/>
          </w:tcPr>
          <w:p>
            <w:pPr>
              <w:pStyle w:val="0"/>
            </w:pPr>
            <w:r>
              <w:rPr>
                <w:sz w:val="24"/>
              </w:rPr>
              <w:t xml:space="preserve">Выдача лицензий на розничную продажу алкогольной продукции на территории Московской области</w:t>
            </w:r>
          </w:p>
        </w:tc>
      </w:tr>
      <w:tr>
        <w:tc>
          <w:tcPr>
            <w:gridSpan w:val="2"/>
            <w:tcW w:w="9071" w:type="dxa"/>
          </w:tcPr>
          <w:p>
            <w:pPr>
              <w:pStyle w:val="0"/>
              <w:outlineLvl w:val="1"/>
            </w:pPr>
            <w:r>
              <w:rPr>
                <w:sz w:val="24"/>
              </w:rPr>
              <w:t xml:space="preserve">12. Министерство энергетики Московской области</w:t>
            </w:r>
          </w:p>
        </w:tc>
      </w:tr>
      <w:tr>
        <w:tc>
          <w:tcPr>
            <w:tcW w:w="680" w:type="dxa"/>
          </w:tcPr>
          <w:p>
            <w:pPr>
              <w:pStyle w:val="0"/>
            </w:pPr>
            <w:r>
              <w:rPr>
                <w:sz w:val="24"/>
              </w:rPr>
              <w:t xml:space="preserve">12.1</w:t>
            </w:r>
          </w:p>
        </w:tc>
        <w:tc>
          <w:tcPr>
            <w:tcW w:w="8391" w:type="dxa"/>
          </w:tcPr>
          <w:p>
            <w:pPr>
              <w:pStyle w:val="0"/>
            </w:pPr>
            <w:r>
              <w:rPr>
                <w:sz w:val="24"/>
              </w:rPr>
              <w:t xml:space="preserve">Утверждение нормативов технологических потерь при передаче тепловой энергии, теплоносителя по тепловым сетям</w:t>
            </w:r>
          </w:p>
        </w:tc>
      </w:tr>
      <w:tr>
        <w:tc>
          <w:tcPr>
            <w:tcW w:w="680" w:type="dxa"/>
          </w:tcPr>
          <w:p>
            <w:pPr>
              <w:pStyle w:val="0"/>
            </w:pPr>
            <w:r>
              <w:rPr>
                <w:sz w:val="24"/>
              </w:rPr>
              <w:t xml:space="preserve">12.2</w:t>
            </w:r>
          </w:p>
        </w:tc>
        <w:tc>
          <w:tcPr>
            <w:tcW w:w="8391" w:type="dxa"/>
          </w:tcPr>
          <w:p>
            <w:pPr>
              <w:pStyle w:val="0"/>
            </w:pPr>
            <w:r>
              <w:rPr>
                <w:sz w:val="24"/>
              </w:rPr>
              <w:t xml:space="preserve">Утверждение нормативов запасов топлива на источниках тепловой энергии</w:t>
            </w:r>
          </w:p>
        </w:tc>
      </w:tr>
      <w:tr>
        <w:tc>
          <w:tcPr>
            <w:tcW w:w="680" w:type="dxa"/>
          </w:tcPr>
          <w:p>
            <w:pPr>
              <w:pStyle w:val="0"/>
            </w:pPr>
            <w:r>
              <w:rPr>
                <w:sz w:val="24"/>
              </w:rPr>
              <w:t xml:space="preserve">12.3</w:t>
            </w:r>
          </w:p>
        </w:tc>
        <w:tc>
          <w:tcPr>
            <w:tcW w:w="8391" w:type="dxa"/>
          </w:tcPr>
          <w:p>
            <w:pPr>
              <w:pStyle w:val="0"/>
            </w:pPr>
            <w:r>
              <w:rPr>
                <w:sz w:val="24"/>
              </w:rPr>
              <w:t xml:space="preserve">Утверждение нормативов удельного расхода топлива при производстве тепловой энергии источниками тепловой энергии</w:t>
            </w:r>
          </w:p>
        </w:tc>
      </w:tr>
      <w:tr>
        <w:tc>
          <w:tcPr>
            <w:tcW w:w="680" w:type="dxa"/>
          </w:tcPr>
          <w:p>
            <w:pPr>
              <w:pStyle w:val="0"/>
            </w:pPr>
            <w:r>
              <w:rPr>
                <w:sz w:val="24"/>
              </w:rPr>
              <w:t xml:space="preserve">12.4</w:t>
            </w:r>
          </w:p>
        </w:tc>
        <w:tc>
          <w:tcPr>
            <w:tcW w:w="8391" w:type="dxa"/>
          </w:tcPr>
          <w:p>
            <w:pPr>
              <w:pStyle w:val="0"/>
            </w:pPr>
            <w:r>
              <w:rPr>
                <w:sz w:val="24"/>
              </w:rPr>
              <w:t xml:space="preserve">Утверждение инвестиционных программ организаций, осуществляющих регулируемые виды деятельности в сфере теплоснабжения на территории Московской области</w:t>
            </w:r>
          </w:p>
        </w:tc>
      </w:tr>
      <w:tr>
        <w:tc>
          <w:tcPr>
            <w:gridSpan w:val="2"/>
            <w:tcW w:w="9071" w:type="dxa"/>
          </w:tcPr>
          <w:p>
            <w:pPr>
              <w:pStyle w:val="0"/>
              <w:outlineLvl w:val="1"/>
            </w:pPr>
            <w:r>
              <w:rPr>
                <w:sz w:val="24"/>
              </w:rPr>
              <w:t xml:space="preserve">13. Министерство здравоохранения Московской области</w:t>
            </w:r>
          </w:p>
        </w:tc>
      </w:tr>
      <w:tr>
        <w:tc>
          <w:tcPr>
            <w:tcW w:w="680" w:type="dxa"/>
          </w:tcPr>
          <w:p>
            <w:pPr>
              <w:pStyle w:val="0"/>
            </w:pPr>
            <w:r>
              <w:rPr>
                <w:sz w:val="24"/>
              </w:rPr>
              <w:t xml:space="preserve">13.1</w:t>
            </w:r>
          </w:p>
        </w:tc>
        <w:tc>
          <w:tcPr>
            <w:tcW w:w="8391" w:type="dxa"/>
          </w:tcPr>
          <w:p>
            <w:pPr>
              <w:pStyle w:val="0"/>
            </w:pPr>
            <w:r>
              <w:rPr>
                <w:sz w:val="24"/>
              </w:rPr>
              <w:t xml:space="preserve">Аттестация медицинских работников и фармацевтических работников Московской области</w:t>
            </w:r>
          </w:p>
        </w:tc>
      </w:tr>
      <w:tr>
        <w:tc>
          <w:tcPr>
            <w:tcW w:w="680" w:type="dxa"/>
          </w:tcPr>
          <w:p>
            <w:pPr>
              <w:pStyle w:val="0"/>
            </w:pPr>
            <w:r>
              <w:rPr>
                <w:sz w:val="24"/>
              </w:rPr>
              <w:t xml:space="preserve">13.2</w:t>
            </w:r>
          </w:p>
        </w:tc>
        <w:tc>
          <w:tcPr>
            <w:tcW w:w="8391" w:type="dxa"/>
          </w:tcPr>
          <w:p>
            <w:pPr>
              <w:pStyle w:val="0"/>
            </w:pPr>
            <w:r>
              <w:rPr>
                <w:sz w:val="24"/>
              </w:rPr>
              <w:t xml:space="preserve">Постановка на учет и предоставление информации об организации оказания высокотехнологичной медицинской помощи</w:t>
            </w:r>
          </w:p>
        </w:tc>
      </w:tr>
      <w:tr>
        <w:tc>
          <w:tcPr>
            <w:tcW w:w="680" w:type="dxa"/>
          </w:tcPr>
          <w:p>
            <w:pPr>
              <w:pStyle w:val="0"/>
            </w:pPr>
            <w:r>
              <w:rPr>
                <w:sz w:val="24"/>
              </w:rPr>
              <w:t xml:space="preserve">13.3</w:t>
            </w:r>
          </w:p>
        </w:tc>
        <w:tc>
          <w:tcPr>
            <w:tcW w:w="8391" w:type="dxa"/>
          </w:tcPr>
          <w:p>
            <w:pPr>
              <w:pStyle w:val="0"/>
            </w:pPr>
            <w:r>
              <w:rPr>
                <w:sz w:val="24"/>
              </w:rPr>
              <w:t xml:space="preserve">Ежемесячная выплата медицинским работникам медицинских организаций государственной системы здравоохранения Московской области с высшим или средним медицинским образованием, не обеспеченным жилыми помещениями на территории Московской области</w:t>
            </w:r>
          </w:p>
        </w:tc>
      </w:tr>
      <w:tr>
        <w:tc>
          <w:tcPr>
            <w:gridSpan w:val="2"/>
            <w:tcW w:w="9071" w:type="dxa"/>
          </w:tcPr>
          <w:p>
            <w:pPr>
              <w:pStyle w:val="0"/>
              <w:outlineLvl w:val="1"/>
            </w:pPr>
            <w:r>
              <w:rPr>
                <w:sz w:val="24"/>
              </w:rPr>
              <w:t xml:space="preserve">14. Министерство экологии и природопользования Московской области</w:t>
            </w:r>
          </w:p>
        </w:tc>
      </w:tr>
      <w:tr>
        <w:tc>
          <w:tcPr>
            <w:tcW w:w="680" w:type="dxa"/>
          </w:tcPr>
          <w:p>
            <w:pPr>
              <w:pStyle w:val="0"/>
            </w:pPr>
            <w:r>
              <w:rPr>
                <w:sz w:val="24"/>
              </w:rPr>
              <w:t xml:space="preserve">14.1</w:t>
            </w:r>
          </w:p>
        </w:tc>
        <w:tc>
          <w:tcPr>
            <w:tcW w:w="8391" w:type="dxa"/>
          </w:tcPr>
          <w:p>
            <w:pPr>
              <w:pStyle w:val="0"/>
            </w:pPr>
            <w:r>
              <w:rPr>
                <w:sz w:val="24"/>
              </w:rPr>
              <w:t xml:space="preserve">Выдача разрешений на использование объектов животного мира, не отнесенных к охотничьим ресурсам,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r>
      <w:tr>
        <w:tc>
          <w:tcPr>
            <w:tcW w:w="680" w:type="dxa"/>
          </w:tcPr>
          <w:p>
            <w:pPr>
              <w:pStyle w:val="0"/>
            </w:pPr>
            <w:r>
              <w:rPr>
                <w:sz w:val="24"/>
              </w:rPr>
              <w:t xml:space="preserve">14.2</w:t>
            </w:r>
          </w:p>
        </w:tc>
        <w:tc>
          <w:tcPr>
            <w:tcW w:w="8391" w:type="dxa"/>
          </w:tcPr>
          <w:p>
            <w:pPr>
              <w:pStyle w:val="0"/>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 метров в сутки</w:t>
            </w:r>
          </w:p>
        </w:tc>
      </w:tr>
      <w:tr>
        <w:tc>
          <w:tcPr>
            <w:tcW w:w="680" w:type="dxa"/>
          </w:tcPr>
          <w:p>
            <w:pPr>
              <w:pStyle w:val="0"/>
            </w:pPr>
            <w:r>
              <w:rPr>
                <w:sz w:val="24"/>
              </w:rPr>
              <w:t xml:space="preserve">14.3</w:t>
            </w:r>
          </w:p>
        </w:tc>
        <w:tc>
          <w:tcPr>
            <w:tcW w:w="8391" w:type="dxa"/>
          </w:tcPr>
          <w:p>
            <w:pPr>
              <w:pStyle w:val="0"/>
            </w:pPr>
            <w:r>
              <w:rPr>
                <w:sz w:val="24"/>
              </w:rPr>
              <w:t xml:space="preserve">Согласование мероприятий по уменьшению выбросов загрязняющих веществ в атмосферный воздух в периоды неблагоприятных метеорологических условий</w:t>
            </w:r>
          </w:p>
        </w:tc>
      </w:tr>
      <w:tr>
        <w:tc>
          <w:tcPr>
            <w:tcW w:w="680" w:type="dxa"/>
          </w:tcPr>
          <w:p>
            <w:pPr>
              <w:pStyle w:val="0"/>
            </w:pPr>
            <w:r>
              <w:rPr>
                <w:sz w:val="24"/>
              </w:rPr>
              <w:t xml:space="preserve">14.4</w:t>
            </w:r>
          </w:p>
        </w:tc>
        <w:tc>
          <w:tcPr>
            <w:tcW w:w="8391" w:type="dxa"/>
          </w:tcPr>
          <w:p>
            <w:pPr>
              <w:pStyle w:val="0"/>
            </w:pPr>
            <w:r>
              <w:rPr>
                <w:sz w:val="24"/>
              </w:rPr>
              <w:t xml:space="preserve">Предоставление права пользования участками недр местного значения и оформление, государственная регистрация и выдача лицензий на пользование недрами для геологического изучения недр в целях поисков и оценки подземных вод, для разведки и добычи подземных вод, для геологического изучения недр в целях поисков и оценки подземных вод, их разведки и добычи,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r>
      <w:tr>
        <w:tc>
          <w:tcPr>
            <w:tcW w:w="680" w:type="dxa"/>
          </w:tcPr>
          <w:p>
            <w:pPr>
              <w:pStyle w:val="0"/>
            </w:pPr>
            <w:r>
              <w:rPr>
                <w:sz w:val="24"/>
              </w:rPr>
              <w:t xml:space="preserve">14.5</w:t>
            </w:r>
          </w:p>
        </w:tc>
        <w:tc>
          <w:tcPr>
            <w:tcW w:w="8391" w:type="dxa"/>
          </w:tcPr>
          <w:p>
            <w:pPr>
              <w:pStyle w:val="0"/>
            </w:pPr>
            <w:r>
              <w:rPr>
                <w:sz w:val="24"/>
              </w:rPr>
              <w:t xml:space="preserve">Установление факта открытия месторождения общераспространенных полезных ископаемых и выдача свидетельства об установлении факта открытия месторождения общераспространенных полезных ископаемых на территории Московской области</w:t>
            </w:r>
          </w:p>
        </w:tc>
      </w:tr>
      <w:tr>
        <w:tc>
          <w:tcPr>
            <w:tcW w:w="680" w:type="dxa"/>
          </w:tcPr>
          <w:p>
            <w:pPr>
              <w:pStyle w:val="0"/>
            </w:pPr>
            <w:r>
              <w:rPr>
                <w:sz w:val="24"/>
              </w:rPr>
              <w:t xml:space="preserve">14.6</w:t>
            </w:r>
          </w:p>
        </w:tc>
        <w:tc>
          <w:tcPr>
            <w:tcW w:w="8391" w:type="dxa"/>
          </w:tcPr>
          <w:p>
            <w:pPr>
              <w:pStyle w:val="0"/>
            </w:pPr>
            <w:r>
              <w:rPr>
                <w:sz w:val="24"/>
              </w:rPr>
              <w:t xml:space="preserve">Проведение технического осмотра самоходных машин и других видов техники</w:t>
            </w:r>
          </w:p>
        </w:tc>
      </w:tr>
      <w:tr>
        <w:tc>
          <w:tcPr>
            <w:tcW w:w="680" w:type="dxa"/>
          </w:tcPr>
          <w:p>
            <w:pPr>
              <w:pStyle w:val="0"/>
            </w:pPr>
            <w:r>
              <w:rPr>
                <w:sz w:val="24"/>
              </w:rPr>
              <w:t xml:space="preserve">14.7</w:t>
            </w:r>
          </w:p>
        </w:tc>
        <w:tc>
          <w:tcPr>
            <w:tcW w:w="8391" w:type="dxa"/>
          </w:tcPr>
          <w:p>
            <w:pPr>
              <w:pStyle w:val="0"/>
            </w:pPr>
            <w:r>
              <w:rPr>
                <w:sz w:val="24"/>
              </w:rPr>
              <w:t xml:space="preserve">Государственная регистрация аттракционов</w:t>
            </w:r>
          </w:p>
        </w:tc>
      </w:tr>
      <w:tr>
        <w:tc>
          <w:tcPr>
            <w:tcW w:w="680" w:type="dxa"/>
          </w:tcPr>
          <w:p>
            <w:pPr>
              <w:pStyle w:val="0"/>
            </w:pPr>
            <w:r>
              <w:rPr>
                <w:sz w:val="24"/>
              </w:rPr>
              <w:t xml:space="preserve">14.8</w:t>
            </w:r>
          </w:p>
        </w:tc>
        <w:tc>
          <w:tcPr>
            <w:tcW w:w="8391" w:type="dxa"/>
          </w:tcPr>
          <w:p>
            <w:pPr>
              <w:pStyle w:val="0"/>
            </w:pPr>
            <w:r>
              <w:rPr>
                <w:sz w:val="24"/>
              </w:rPr>
              <w:t xml:space="preserve">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r>
      <w:tr>
        <w:tc>
          <w:tcPr>
            <w:tcW w:w="680" w:type="dxa"/>
          </w:tcPr>
          <w:p>
            <w:pPr>
              <w:pStyle w:val="0"/>
            </w:pPr>
            <w:r>
              <w:rPr>
                <w:sz w:val="24"/>
              </w:rPr>
              <w:t xml:space="preserve">14.9</w:t>
            </w:r>
          </w:p>
        </w:tc>
        <w:tc>
          <w:tcPr>
            <w:tcW w:w="8391" w:type="dxa"/>
          </w:tcPr>
          <w:p>
            <w:pPr>
              <w:pStyle w:val="0"/>
            </w:pPr>
            <w:r>
              <w:rPr>
                <w:sz w:val="24"/>
              </w:rPr>
              <w:t xml:space="preserve">Государственная регистрация самоходных машин и других видов техники</w:t>
            </w:r>
          </w:p>
        </w:tc>
      </w:tr>
      <w:tr>
        <w:tc>
          <w:tcPr>
            <w:tcW w:w="680" w:type="dxa"/>
          </w:tcPr>
          <w:p>
            <w:pPr>
              <w:pStyle w:val="0"/>
            </w:pPr>
            <w:r>
              <w:rPr>
                <w:sz w:val="24"/>
              </w:rPr>
              <w:t xml:space="preserve">14.10</w:t>
            </w:r>
          </w:p>
        </w:tc>
        <w:tc>
          <w:tcPr>
            <w:tcW w:w="8391" w:type="dxa"/>
          </w:tcPr>
          <w:p>
            <w:pPr>
              <w:pStyle w:val="0"/>
            </w:pPr>
            <w:r>
              <w:rPr>
                <w:sz w:val="24"/>
              </w:rPr>
              <w:t xml:space="preserve">Выдача разрешения на перемещение отходов строительства, сноса зданий и сооружений, в том числе грунтов, на территории Московской области</w:t>
            </w:r>
          </w:p>
        </w:tc>
      </w:tr>
      <w:tr>
        <w:tc>
          <w:tcPr>
            <w:tcW w:w="680" w:type="dxa"/>
          </w:tcPr>
          <w:p>
            <w:pPr>
              <w:pStyle w:val="0"/>
            </w:pPr>
            <w:r>
              <w:rPr>
                <w:sz w:val="24"/>
              </w:rPr>
              <w:t xml:space="preserve">14.11</w:t>
            </w:r>
          </w:p>
        </w:tc>
        <w:tc>
          <w:tcPr>
            <w:tcW w:w="8391" w:type="dxa"/>
          </w:tcPr>
          <w:p>
            <w:pPr>
              <w:pStyle w:val="0"/>
            </w:pPr>
            <w:r>
              <w:rPr>
                <w:sz w:val="24"/>
              </w:rPr>
              <w:t xml:space="preserve">Предоставление права пользования участками недр местного значения, содержащими общераспространенные полезные ископаемые или используемыми для строительства и эксплуатации подземных сооружений местного и регионального значения, не связанных с добычей полезных ископаемых, на территории Московской области и оформление, государственная регистрация и выдача лицензий на пользование недрами на указанные участки</w:t>
            </w:r>
          </w:p>
        </w:tc>
      </w:tr>
      <w:tr>
        <w:tc>
          <w:tcPr>
            <w:tcW w:w="680" w:type="dxa"/>
          </w:tcPr>
          <w:p>
            <w:pPr>
              <w:pStyle w:val="0"/>
            </w:pPr>
            <w:r>
              <w:rPr>
                <w:sz w:val="24"/>
              </w:rPr>
              <w:t xml:space="preserve">14.12</w:t>
            </w:r>
          </w:p>
        </w:tc>
        <w:tc>
          <w:tcPr>
            <w:tcW w:w="8391" w:type="dxa"/>
          </w:tcPr>
          <w:p>
            <w:pPr>
              <w:pStyle w:val="0"/>
            </w:pPr>
            <w:r>
              <w:rPr>
                <w:sz w:val="24"/>
              </w:rPr>
              <w:t xml:space="preserve">Согласование в пределах компетенции собственникам гидротехнических сооружений или эксплуатирующим организациям размеров вероятного вреда, который может быть причинен в результате аварии этого сооружения на территории Московской области</w:t>
            </w:r>
          </w:p>
        </w:tc>
      </w:tr>
      <w:tr>
        <w:tc>
          <w:tcPr>
            <w:tcW w:w="680" w:type="dxa"/>
          </w:tcPr>
          <w:p>
            <w:pPr>
              <w:pStyle w:val="0"/>
            </w:pPr>
            <w:r>
              <w:rPr>
                <w:sz w:val="24"/>
              </w:rPr>
              <w:t xml:space="preserve">14.13</w:t>
            </w:r>
          </w:p>
        </w:tc>
        <w:tc>
          <w:tcPr>
            <w:tcW w:w="8391" w:type="dxa"/>
          </w:tcPr>
          <w:p>
            <w:pPr>
              <w:pStyle w:val="0"/>
            </w:pPr>
            <w:r>
              <w:rPr>
                <w:sz w:val="24"/>
              </w:rPr>
              <w:t xml:space="preserve">Организация и проведение в порядке, установленном законодательством Российской Федерации, государственной экологической экспертизы федерального уровня в отношении проектной документации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проектной документации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проектов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проектов технической документации на новые технику, технологию, использование которых может оказать воздействие на окружающую среду, применяемые для дегазации, очистки фильтрата исключительно на конкретных объектах</w:t>
            </w:r>
          </w:p>
        </w:tc>
      </w:tr>
      <w:tr>
        <w:tc>
          <w:tcPr>
            <w:tcW w:w="680" w:type="dxa"/>
          </w:tcPr>
          <w:p>
            <w:pPr>
              <w:pStyle w:val="0"/>
            </w:pPr>
            <w:r>
              <w:rPr>
                <w:sz w:val="24"/>
              </w:rPr>
              <w:t xml:space="preserve">14.14</w:t>
            </w:r>
          </w:p>
        </w:tc>
        <w:tc>
          <w:tcPr>
            <w:tcW w:w="8391" w:type="dxa"/>
          </w:tcPr>
          <w:p>
            <w:pPr>
              <w:pStyle w:val="0"/>
            </w:pPr>
            <w:r>
              <w:rPr>
                <w:sz w:val="24"/>
              </w:rPr>
              <w:t xml:space="preserve">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tc>
      </w:tr>
      <w:tr>
        <w:tc>
          <w:tcPr>
            <w:tcW w:w="680" w:type="dxa"/>
          </w:tcPr>
          <w:p>
            <w:pPr>
              <w:pStyle w:val="0"/>
            </w:pPr>
            <w:r>
              <w:rPr>
                <w:sz w:val="24"/>
              </w:rPr>
              <w:t xml:space="preserve">14.15</w:t>
            </w:r>
          </w:p>
        </w:tc>
        <w:tc>
          <w:tcPr>
            <w:tcW w:w="8391" w:type="dxa"/>
          </w:tcPr>
          <w:p>
            <w:pPr>
              <w:pStyle w:val="0"/>
            </w:pPr>
            <w:r>
              <w:rPr>
                <w:sz w:val="24"/>
              </w:rPr>
              <w:t xml:space="preserve">Выдача разрешений на выбросы вредных (загрязняющих) веществ в атмосферный воздух (за исключением радиоактивных веществ)</w:t>
            </w:r>
          </w:p>
        </w:tc>
      </w:tr>
      <w:tr>
        <w:tc>
          <w:tcPr>
            <w:tcW w:w="680" w:type="dxa"/>
          </w:tcPr>
          <w:p>
            <w:pPr>
              <w:pStyle w:val="0"/>
            </w:pPr>
            <w:r>
              <w:rPr>
                <w:sz w:val="24"/>
              </w:rPr>
              <w:t xml:space="preserve">14.16</w:t>
            </w:r>
          </w:p>
        </w:tc>
        <w:tc>
          <w:tcPr>
            <w:tcW w:w="8391" w:type="dxa"/>
          </w:tcPr>
          <w:p>
            <w:pPr>
              <w:pStyle w:val="0"/>
            </w:pPr>
            <w:r>
              <w:rPr>
                <w:sz w:val="24"/>
              </w:rPr>
              <w:t xml:space="preserve">Организация и проведение государственной экологической экспертизы объектов регионального уровня</w:t>
            </w:r>
          </w:p>
        </w:tc>
      </w:tr>
      <w:tr>
        <w:tc>
          <w:tcPr>
            <w:tcW w:w="680" w:type="dxa"/>
          </w:tcPr>
          <w:p>
            <w:pPr>
              <w:pStyle w:val="0"/>
            </w:pPr>
            <w:r>
              <w:rPr>
                <w:sz w:val="24"/>
              </w:rPr>
              <w:t xml:space="preserve">14.17</w:t>
            </w:r>
          </w:p>
        </w:tc>
        <w:tc>
          <w:tcPr>
            <w:tcW w:w="8391" w:type="dxa"/>
          </w:tcPr>
          <w:p>
            <w:pPr>
              <w:pStyle w:val="0"/>
            </w:pPr>
            <w:r>
              <w:rPr>
                <w:sz w:val="24"/>
              </w:rPr>
              <w:t xml:space="preserve">Предоставление права пользования участками недр для сбора минералогических, палеонтологических и других геологических коллекционных материалов по согласованию с федеральным органом управления государственным фондом недр или его территориальным органом</w:t>
            </w:r>
          </w:p>
        </w:tc>
      </w:tr>
      <w:tr>
        <w:tc>
          <w:tcPr>
            <w:tcW w:w="680" w:type="dxa"/>
          </w:tcPr>
          <w:p>
            <w:pPr>
              <w:pStyle w:val="0"/>
            </w:pPr>
            <w:r>
              <w:rPr>
                <w:sz w:val="24"/>
              </w:rPr>
              <w:t xml:space="preserve">14.18</w:t>
            </w:r>
          </w:p>
        </w:tc>
        <w:tc>
          <w:tcPr>
            <w:tcW w:w="8391" w:type="dxa"/>
          </w:tcPr>
          <w:p>
            <w:pPr>
              <w:pStyle w:val="0"/>
            </w:pPr>
            <w:r>
              <w:rPr>
                <w:sz w:val="24"/>
              </w:rPr>
              <w:t xml:space="preserve">Согласование нормативов потерь общераспространенных полезных ископаемых, превышающих по величине нормативы, утвержденные в составе проектной документации, на территории Московской области</w:t>
            </w:r>
          </w:p>
        </w:tc>
      </w:tr>
      <w:tr>
        <w:tc>
          <w:tcPr>
            <w:tcW w:w="680" w:type="dxa"/>
          </w:tcPr>
          <w:p>
            <w:pPr>
              <w:pStyle w:val="0"/>
            </w:pPr>
            <w:r>
              <w:rPr>
                <w:sz w:val="24"/>
              </w:rPr>
              <w:t xml:space="preserve">14.19</w:t>
            </w:r>
          </w:p>
        </w:tc>
        <w:tc>
          <w:tcPr>
            <w:tcW w:w="8391" w:type="dxa"/>
          </w:tcPr>
          <w:p>
            <w:pPr>
              <w:pStyle w:val="0"/>
            </w:pPr>
            <w:r>
              <w:rPr>
                <w:sz w:val="24"/>
              </w:rPr>
              <w:t xml:space="preserve">Установление и изменение границ участков недр местного значения, предоставленных в пользование</w:t>
            </w:r>
          </w:p>
        </w:tc>
      </w:tr>
      <w:tr>
        <w:tc>
          <w:tcPr>
            <w:tcW w:w="680" w:type="dxa"/>
          </w:tcPr>
          <w:p>
            <w:pPr>
              <w:pStyle w:val="0"/>
            </w:pPr>
            <w:r>
              <w:rPr>
                <w:sz w:val="24"/>
              </w:rPr>
              <w:t xml:space="preserve">14.20</w:t>
            </w:r>
          </w:p>
        </w:tc>
        <w:tc>
          <w:tcPr>
            <w:tcW w:w="8391" w:type="dxa"/>
          </w:tcPr>
          <w:p>
            <w:pPr>
              <w:pStyle w:val="0"/>
            </w:pPr>
            <w:r>
              <w:rPr>
                <w:sz w:val="24"/>
              </w:rPr>
              <w:t xml:space="preserve">Выдача разрешений на содержание и разведение объектов животного мира, не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и объектов животного мира, находящихся на особо охраняемых природных территориях федерального значения</w:t>
            </w:r>
          </w:p>
        </w:tc>
      </w:tr>
      <w:tr>
        <w:tc>
          <w:tcPr>
            <w:tcW w:w="680" w:type="dxa"/>
          </w:tcPr>
          <w:p>
            <w:pPr>
              <w:pStyle w:val="0"/>
            </w:pPr>
            <w:r>
              <w:rPr>
                <w:sz w:val="24"/>
              </w:rPr>
              <w:t xml:space="preserve">14.21</w:t>
            </w:r>
          </w:p>
        </w:tc>
        <w:tc>
          <w:tcPr>
            <w:tcW w:w="8391" w:type="dxa"/>
          </w:tcPr>
          <w:p>
            <w:pPr>
              <w:pStyle w:val="0"/>
            </w:pPr>
            <w:r>
              <w:rPr>
                <w:sz w:val="24"/>
              </w:rPr>
              <w:t xml:space="preserve">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r>
      <w:tr>
        <w:tc>
          <w:tcPr>
            <w:tcW w:w="680" w:type="dxa"/>
          </w:tcPr>
          <w:p>
            <w:pPr>
              <w:pStyle w:val="0"/>
            </w:pPr>
            <w:r>
              <w:rPr>
                <w:sz w:val="24"/>
              </w:rPr>
              <w:t xml:space="preserve">14.22</w:t>
            </w:r>
          </w:p>
        </w:tc>
        <w:tc>
          <w:tcPr>
            <w:tcW w:w="8391" w:type="dxa"/>
          </w:tcPr>
          <w:p>
            <w:pPr>
              <w:pStyle w:val="0"/>
            </w:pPr>
            <w:r>
              <w:rPr>
                <w:sz w:val="24"/>
              </w:rPr>
              <w:t xml:space="preserve">Прием экзаменов на право управления самоходными машинами и выдача подтверждающих право на управление самоходными машинами удостоверений</w:t>
            </w:r>
          </w:p>
        </w:tc>
      </w:tr>
      <w:tr>
        <w:tc>
          <w:tcPr>
            <w:gridSpan w:val="2"/>
            <w:tcW w:w="9071" w:type="dxa"/>
          </w:tcPr>
          <w:p>
            <w:pPr>
              <w:pStyle w:val="0"/>
              <w:outlineLvl w:val="1"/>
            </w:pPr>
            <w:r>
              <w:rPr>
                <w:sz w:val="24"/>
              </w:rPr>
              <w:t xml:space="preserve">15. Министерство физической культуры и спорта Московской области</w:t>
            </w:r>
          </w:p>
        </w:tc>
      </w:tr>
      <w:tr>
        <w:tc>
          <w:tcPr>
            <w:tcW w:w="680" w:type="dxa"/>
          </w:tcPr>
          <w:p>
            <w:pPr>
              <w:pStyle w:val="0"/>
            </w:pPr>
            <w:r>
              <w:rPr>
                <w:sz w:val="24"/>
              </w:rPr>
              <w:t xml:space="preserve">15.1</w:t>
            </w:r>
          </w:p>
        </w:tc>
        <w:tc>
          <w:tcPr>
            <w:tcW w:w="8391" w:type="dxa"/>
          </w:tcPr>
          <w:p>
            <w:pPr>
              <w:pStyle w:val="0"/>
            </w:pPr>
            <w:r>
              <w:rPr>
                <w:sz w:val="24"/>
              </w:rPr>
              <w:t xml:space="preserve">Присвоение спортивных разрядов в порядке, установленном Положением о Единой всероссийской спортивной классификации</w:t>
            </w:r>
          </w:p>
        </w:tc>
      </w:tr>
      <w:tr>
        <w:tc>
          <w:tcPr>
            <w:tcW w:w="680" w:type="dxa"/>
          </w:tcPr>
          <w:p>
            <w:pPr>
              <w:pStyle w:val="0"/>
            </w:pPr>
            <w:r>
              <w:rPr>
                <w:sz w:val="24"/>
              </w:rPr>
              <w:t xml:space="preserve">15.2</w:t>
            </w:r>
          </w:p>
        </w:tc>
        <w:tc>
          <w:tcPr>
            <w:tcW w:w="8391" w:type="dxa"/>
          </w:tcPr>
          <w:p>
            <w:pPr>
              <w:pStyle w:val="0"/>
            </w:pPr>
            <w:r>
              <w:rPr>
                <w:sz w:val="24"/>
              </w:rPr>
              <w:t xml:space="preserve">Присвоение квалификационных категорий спортивных судей в порядке, установленном Положением о спортивных судьях</w:t>
            </w:r>
          </w:p>
        </w:tc>
      </w:tr>
      <w:tr>
        <w:tc>
          <w:tcPr>
            <w:tcW w:w="680" w:type="dxa"/>
          </w:tcPr>
          <w:p>
            <w:pPr>
              <w:pStyle w:val="0"/>
            </w:pPr>
            <w:r>
              <w:rPr>
                <w:sz w:val="24"/>
              </w:rPr>
              <w:t xml:space="preserve">15.3</w:t>
            </w:r>
          </w:p>
        </w:tc>
        <w:tc>
          <w:tcPr>
            <w:tcW w:w="8391" w:type="dxa"/>
          </w:tcPr>
          <w:p>
            <w:pPr>
              <w:pStyle w:val="0"/>
            </w:pPr>
            <w:r>
              <w:rPr>
                <w:sz w:val="24"/>
              </w:rPr>
              <w:t xml:space="preserve">Присвоение квалификационных категорий тренеров и иных специалистов в области физической культуры и спорта</w:t>
            </w:r>
          </w:p>
        </w:tc>
      </w:tr>
      <w:tr>
        <w:tc>
          <w:tcPr>
            <w:tcW w:w="680" w:type="dxa"/>
          </w:tcPr>
          <w:p>
            <w:pPr>
              <w:pStyle w:val="0"/>
            </w:pPr>
            <w:r>
              <w:rPr>
                <w:sz w:val="24"/>
              </w:rPr>
              <w:t xml:space="preserve">15.4</w:t>
            </w:r>
          </w:p>
        </w:tc>
        <w:tc>
          <w:tcPr>
            <w:tcW w:w="8391" w:type="dxa"/>
          </w:tcPr>
          <w:p>
            <w:pPr>
              <w:pStyle w:val="0"/>
            </w:pPr>
            <w:r>
              <w:rPr>
                <w:sz w:val="24"/>
              </w:rPr>
              <w:t xml:space="preserve">Государственная аккредитация общественных организаций Московской области или структурных подразделений (Московских областных отделений) общероссийской спортивной федерации для наделения их статусом Московских областных спортивных федераций</w:t>
            </w:r>
          </w:p>
        </w:tc>
      </w:tr>
      <w:tr>
        <w:tc>
          <w:tcPr>
            <w:gridSpan w:val="2"/>
            <w:tcW w:w="9071" w:type="dxa"/>
          </w:tcPr>
          <w:p>
            <w:pPr>
              <w:pStyle w:val="0"/>
              <w:outlineLvl w:val="1"/>
            </w:pPr>
            <w:r>
              <w:rPr>
                <w:sz w:val="24"/>
              </w:rPr>
              <w:t xml:space="preserve">16. Министерство транспорта и дорожной инфраструктуры Московской области</w:t>
            </w:r>
          </w:p>
        </w:tc>
      </w:tr>
      <w:tr>
        <w:tc>
          <w:tcPr>
            <w:tcW w:w="680" w:type="dxa"/>
          </w:tcPr>
          <w:p>
            <w:pPr>
              <w:pStyle w:val="0"/>
            </w:pPr>
            <w:r>
              <w:rPr>
                <w:sz w:val="24"/>
              </w:rPr>
              <w:t xml:space="preserve">16.1</w:t>
            </w:r>
          </w:p>
        </w:tc>
        <w:tc>
          <w:tcPr>
            <w:tcW w:w="8391" w:type="dxa"/>
          </w:tcPr>
          <w:p>
            <w:pPr>
              <w:pStyle w:val="0"/>
            </w:pPr>
            <w:r>
              <w:rPr>
                <w:sz w:val="24"/>
              </w:rPr>
              <w:t xml:space="preserve">Согласование схем транспортного обслуживания территорий, разработанных на основании транспортного моделирования</w:t>
            </w:r>
          </w:p>
        </w:tc>
      </w:tr>
      <w:tr>
        <w:tc>
          <w:tcPr>
            <w:tcW w:w="680" w:type="dxa"/>
          </w:tcPr>
          <w:p>
            <w:pPr>
              <w:pStyle w:val="0"/>
            </w:pPr>
            <w:r>
              <w:rPr>
                <w:sz w:val="24"/>
              </w:rPr>
              <w:t xml:space="preserve">16.2</w:t>
            </w:r>
          </w:p>
        </w:tc>
        <w:tc>
          <w:tcPr>
            <w:tcW w:w="8391" w:type="dxa"/>
          </w:tcPr>
          <w:p>
            <w:pPr>
              <w:pStyle w:val="0"/>
            </w:pPr>
            <w:r>
              <w:rPr>
                <w:sz w:val="24"/>
              </w:rPr>
              <w:t xml:space="preserve">Внесение в Реестр действующих пропусков, предоставляющих право на въезд и передвижение по Московской кольцевой автомобильной дороге грузового автотранспорта разрешенной максимальной массой более 3,5 тонны, сведений об оформленных пропусках</w:t>
            </w:r>
          </w:p>
        </w:tc>
      </w:tr>
      <w:tr>
        <w:tc>
          <w:tcPr>
            <w:tcW w:w="680" w:type="dxa"/>
          </w:tcPr>
          <w:p>
            <w:pPr>
              <w:pStyle w:val="0"/>
            </w:pPr>
            <w:r>
              <w:rPr>
                <w:sz w:val="24"/>
              </w:rPr>
              <w:t xml:space="preserve">16.3</w:t>
            </w:r>
          </w:p>
        </w:tc>
        <w:tc>
          <w:tcPr>
            <w:tcW w:w="8391" w:type="dxa"/>
          </w:tcPr>
          <w:p>
            <w:pPr>
              <w:pStyle w:val="0"/>
            </w:pPr>
            <w:r>
              <w:rPr>
                <w:sz w:val="24"/>
              </w:rPr>
              <w:t xml:space="preserve">Предоставление, аннулирование действия разрешения</w:t>
            </w:r>
          </w:p>
        </w:tc>
      </w:tr>
      <w:tr>
        <w:tc>
          <w:tcPr>
            <w:tcW w:w="680" w:type="dxa"/>
          </w:tcPr>
          <w:p>
            <w:pPr>
              <w:pStyle w:val="0"/>
            </w:pPr>
            <w:r>
              <w:rPr>
                <w:sz w:val="24"/>
              </w:rPr>
              <w:t xml:space="preserve">16.4</w:t>
            </w:r>
          </w:p>
        </w:tc>
        <w:tc>
          <w:tcPr>
            <w:tcW w:w="8391" w:type="dxa"/>
          </w:tcPr>
          <w:p>
            <w:pPr>
              <w:pStyle w:val="0"/>
            </w:pPr>
            <w:r>
              <w:rPr>
                <w:sz w:val="24"/>
              </w:rPr>
              <w:t xml:space="preserve">Предоставление, аннулирование действия права на осуществление деятельности службы заказа легкового такси</w:t>
            </w:r>
          </w:p>
        </w:tc>
      </w:tr>
      <w:tr>
        <w:tc>
          <w:tcPr>
            <w:tcW w:w="680" w:type="dxa"/>
          </w:tcPr>
          <w:p>
            <w:pPr>
              <w:pStyle w:val="0"/>
            </w:pPr>
            <w:r>
              <w:rPr>
                <w:sz w:val="24"/>
              </w:rPr>
              <w:t xml:space="preserve">16.5</w:t>
            </w:r>
          </w:p>
        </w:tc>
        <w:tc>
          <w:tcPr>
            <w:tcW w:w="8391" w:type="dxa"/>
          </w:tcPr>
          <w:p>
            <w:pPr>
              <w:pStyle w:val="0"/>
            </w:pPr>
            <w:r>
              <w:rPr>
                <w:sz w:val="24"/>
              </w:rPr>
              <w:t xml:space="preserve">Согласование местоположения границ земельных участков, являющихся смежными по отношению к земельным участкам, находящимся в собственности Московской области и расположенным в границах полос отвода автомобильных дорог регионального или межмуниципального значения Московской области</w:t>
            </w:r>
          </w:p>
        </w:tc>
      </w:tr>
      <w:tr>
        <w:tc>
          <w:tcPr>
            <w:tcW w:w="680" w:type="dxa"/>
          </w:tcPr>
          <w:p>
            <w:pPr>
              <w:pStyle w:val="0"/>
            </w:pPr>
            <w:r>
              <w:rPr>
                <w:sz w:val="24"/>
              </w:rPr>
              <w:t xml:space="preserve">16.6</w:t>
            </w:r>
          </w:p>
        </w:tc>
        <w:tc>
          <w:tcPr>
            <w:tcW w:w="8391" w:type="dxa"/>
          </w:tcPr>
          <w:p>
            <w:pPr>
              <w:pStyle w:val="0"/>
            </w:pPr>
            <w:r>
              <w:rPr>
                <w:sz w:val="24"/>
              </w:rPr>
              <w:t xml:space="preserve">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p>
        </w:tc>
      </w:tr>
      <w:tr>
        <w:tc>
          <w:tcPr>
            <w:tcW w:w="680" w:type="dxa"/>
          </w:tcPr>
          <w:p>
            <w:pPr>
              <w:pStyle w:val="0"/>
            </w:pPr>
            <w:r>
              <w:rPr>
                <w:sz w:val="24"/>
              </w:rPr>
              <w:t xml:space="preserve">16.7</w:t>
            </w:r>
          </w:p>
        </w:tc>
        <w:tc>
          <w:tcPr>
            <w:tcW w:w="8391" w:type="dxa"/>
          </w:tcPr>
          <w:p>
            <w:pPr>
              <w:pStyle w:val="0"/>
            </w:pPr>
            <w:r>
              <w:rPr>
                <w:sz w:val="24"/>
              </w:rPr>
              <w:t xml:space="preserve">Предоставление земельных участков для размещения строящихся и реконструируемых автомобильных дорог регионального значения Московской области, легкорельсового транспорта регионального значения и объектов инфраструктуры, а также объектов транспорта и транспортно-пересадочных узлов регионального значения Московской области в аренду</w:t>
            </w:r>
          </w:p>
        </w:tc>
      </w:tr>
      <w:tr>
        <w:tc>
          <w:tcPr>
            <w:tcW w:w="680" w:type="dxa"/>
          </w:tcPr>
          <w:p>
            <w:pPr>
              <w:pStyle w:val="0"/>
            </w:pPr>
            <w:r>
              <w:rPr>
                <w:sz w:val="24"/>
              </w:rPr>
              <w:t xml:space="preserve">16.8</w:t>
            </w:r>
          </w:p>
        </w:tc>
        <w:tc>
          <w:tcPr>
            <w:tcW w:w="8391" w:type="dxa"/>
          </w:tcPr>
          <w:p>
            <w:pPr>
              <w:pStyle w:val="0"/>
            </w:pPr>
            <w:r>
              <w:rPr>
                <w:sz w:val="24"/>
              </w:rPr>
              <w:t xml:space="preserve">Предоставление земельных участков для размещения строящихся и реконструируемых автомобильных дорог регионального значения Московской области, легкорельсового транспорта регионального значения и объектов инфраструктуры, а также объектов транспорта и транспортно-пересадочных узлов регионального значения Московской области в безвозмездное пользование</w:t>
            </w:r>
          </w:p>
        </w:tc>
      </w:tr>
      <w:tr>
        <w:tc>
          <w:tcPr>
            <w:tcW w:w="680" w:type="dxa"/>
          </w:tcPr>
          <w:p>
            <w:pPr>
              <w:pStyle w:val="0"/>
            </w:pPr>
            <w:r>
              <w:rPr>
                <w:sz w:val="24"/>
              </w:rPr>
              <w:t xml:space="preserve">16.9</w:t>
            </w:r>
          </w:p>
        </w:tc>
        <w:tc>
          <w:tcPr>
            <w:tcW w:w="8391" w:type="dxa"/>
          </w:tcPr>
          <w:p>
            <w:pPr>
              <w:pStyle w:val="0"/>
            </w:pPr>
            <w:r>
              <w:rPr>
                <w:sz w:val="24"/>
              </w:rPr>
              <w:t xml:space="preserve">Предварительное согласование предоставления земельных участков для размещения строящихся и реконструируемых автомобильных дорог регионального значения Московской области, легкорельсового транспорта регионального значения и объектов инфраструктуры, а также объектов транспорта и транспортно-пересадочных узлов регионального значения</w:t>
            </w:r>
          </w:p>
        </w:tc>
      </w:tr>
      <w:tr>
        <w:tc>
          <w:tcPr>
            <w:tcW w:w="680" w:type="dxa"/>
          </w:tcPr>
          <w:p>
            <w:pPr>
              <w:pStyle w:val="0"/>
            </w:pPr>
            <w:r>
              <w:rPr>
                <w:sz w:val="24"/>
              </w:rPr>
              <w:t xml:space="preserve">16.10</w:t>
            </w:r>
          </w:p>
        </w:tc>
        <w:tc>
          <w:tcPr>
            <w:tcW w:w="8391" w:type="dxa"/>
          </w:tcPr>
          <w:p>
            <w:pPr>
              <w:pStyle w:val="0"/>
            </w:pPr>
            <w:r>
              <w:rPr>
                <w:sz w:val="24"/>
              </w:rPr>
              <w:t xml:space="preserve">Предоставление земельных участков для размещения строящихся и реконструируемых автомобильных дорог регионального значения Московской области, легкорельсового транспорта регионального значения и объектов инфраструктуры, а также объектов транспорта и транспортно-пересадочных узлов регионального значения Московской области в постоянное бессрочное пользование</w:t>
            </w:r>
          </w:p>
        </w:tc>
      </w:tr>
      <w:tr>
        <w:tblPrEx>
          <w:tblBorders>
            <w:insideH w:val="nil"/>
          </w:tblBorders>
        </w:tblPrEx>
        <w:tc>
          <w:tcPr>
            <w:tcW w:w="680" w:type="dxa"/>
            <w:tcBorders>
              <w:bottom w:val="nil"/>
            </w:tcBorders>
          </w:tcPr>
          <w:p>
            <w:pPr>
              <w:pStyle w:val="0"/>
            </w:pPr>
            <w:r>
              <w:rPr>
                <w:sz w:val="24"/>
              </w:rPr>
              <w:t xml:space="preserve">16.11</w:t>
            </w:r>
          </w:p>
        </w:tc>
        <w:tc>
          <w:tcPr>
            <w:tcW w:w="8391" w:type="dxa"/>
            <w:tcBorders>
              <w:bottom w:val="nil"/>
            </w:tcBorders>
          </w:tcPr>
          <w:p>
            <w:pPr>
              <w:pStyle w:val="0"/>
            </w:pPr>
            <w:r>
              <w:rPr>
                <w:sz w:val="24"/>
              </w:rPr>
              <w:t xml:space="preserve">Внесение (изменение, исключение) сведений в реестр транспортных средств, принадлежащих отдельным категориям граждан, которые имеют право пользования платными парковками (парковочными местами)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или абонементы на парковках (парковочных местах), расположенных на автомобильных дорогах общего пользования регионального или межмуниципального значения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(строка 16.11 введена </w:t>
            </w:r>
            <w:hyperlink w:history="0" r:id="rId15" w:tooltip="Постановление Правительства МО от 20.03.2025 N 266-ПП &quot;О внесении изменения в Перечень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КонсультантПлюс}">
              <w:r>
                <w:rPr>
                  <w:sz w:val="24"/>
                  <w:color w:val="0000ff"/>
                </w:rPr>
                <w:t xml:space="preserve">постановлением</w:t>
              </w:r>
            </w:hyperlink>
            <w:r>
              <w:rPr>
                <w:sz w:val="24"/>
              </w:rPr>
              <w:t xml:space="preserve"> Правительства МО от 20.03.2025 N 266-ПП)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23 декабря 2024 г. N 1635-ПП</w:t>
      </w:r>
    </w:p>
    <w:p>
      <w:pPr>
        <w:pStyle w:val="0"/>
        <w:jc w:val="both"/>
      </w:pPr>
      <w:r>
        <w:rPr>
          <w:sz w:val="24"/>
        </w:rPr>
      </w:r>
    </w:p>
    <w:bookmarkStart w:id="420" w:name="P420"/>
    <w:bookmarkEnd w:id="420"/>
    <w:p>
      <w:pPr>
        <w:pStyle w:val="2"/>
        <w:jc w:val="center"/>
      </w:pPr>
      <w:r>
        <w:rPr>
          <w:sz w:val="24"/>
        </w:rPr>
        <w:t xml:space="preserve">ПОРЯДОК</w:t>
      </w:r>
    </w:p>
    <w:p>
      <w:pPr>
        <w:pStyle w:val="2"/>
        <w:jc w:val="center"/>
      </w:pPr>
      <w:r>
        <w:rPr>
          <w:sz w:val="24"/>
        </w:rPr>
        <w:t xml:space="preserve">ПРЕДОСТАВЛЕНИЯ ГОСУДАРСТВЕННЫХ УСЛУГ ЦЕНТРАЛЬНЫМИ</w:t>
      </w:r>
    </w:p>
    <w:p>
      <w:pPr>
        <w:pStyle w:val="2"/>
        <w:jc w:val="center"/>
      </w:pPr>
      <w:r>
        <w:rPr>
          <w:sz w:val="24"/>
        </w:rPr>
        <w:t xml:space="preserve">ИСПОЛНИТЕЛЬНЫМИ ОРГАНАМИ МОСКОВСКОЙ ОБЛАСТИ, В ОТНОШЕНИИ</w:t>
      </w:r>
    </w:p>
    <w:p>
      <w:pPr>
        <w:pStyle w:val="2"/>
        <w:jc w:val="center"/>
      </w:pPr>
      <w:r>
        <w:rPr>
          <w:sz w:val="24"/>
        </w:rPr>
        <w:t xml:space="preserve">КОТОРЫХ ПОДАЧА ЗАПРОСОВ, ДОКУМЕНТОВ, ИНФОРМАЦИИ, НЕОБХОДИМЫХ</w:t>
      </w:r>
    </w:p>
    <w:p>
      <w:pPr>
        <w:pStyle w:val="2"/>
        <w:jc w:val="center"/>
      </w:pPr>
      <w:r>
        <w:rPr>
          <w:sz w:val="24"/>
        </w:rPr>
        <w:t xml:space="preserve">ДЛЯ ИХ ПОЛУЧЕНИЯ, А ТАКЖЕ ПОЛУЧЕНИЕ РЕЗУЛЬТАТОВ</w:t>
      </w:r>
    </w:p>
    <w:p>
      <w:pPr>
        <w:pStyle w:val="2"/>
        <w:jc w:val="center"/>
      </w:pPr>
      <w:r>
        <w:rPr>
          <w:sz w:val="24"/>
        </w:rPr>
        <w:t xml:space="preserve">ПРЕДОСТАВЛЕНИЯ ТАКИХ УСЛУГ ОСУЩЕСТВЛЯЕТСЯ В ПРЕДЕЛАХ</w:t>
      </w:r>
    </w:p>
    <w:p>
      <w:pPr>
        <w:pStyle w:val="2"/>
        <w:jc w:val="center"/>
      </w:pPr>
      <w:r>
        <w:rPr>
          <w:sz w:val="24"/>
        </w:rPr>
        <w:t xml:space="preserve">ТЕРРИТОРИИ МОСКОВСКОЙ ОБЛАСТИ ПО ВЫБОРУ ЗАЯВИТЕЛЯ НЕЗАВИСИМО</w:t>
      </w:r>
    </w:p>
    <w:p>
      <w:pPr>
        <w:pStyle w:val="2"/>
        <w:jc w:val="center"/>
      </w:pPr>
      <w:r>
        <w:rPr>
          <w:sz w:val="24"/>
        </w:rPr>
        <w:t xml:space="preserve">ОТ ЕГО МЕСТА ЖИТЕЛЬСТВА ИЛИ МЕСТА ПРЕБЫВАНИЯ (ДЛЯ ФИЗИЧЕСКИХ</w:t>
      </w:r>
    </w:p>
    <w:p>
      <w:pPr>
        <w:pStyle w:val="2"/>
        <w:jc w:val="center"/>
      </w:pPr>
      <w:r>
        <w:rPr>
          <w:sz w:val="24"/>
        </w:rPr>
        <w:t xml:space="preserve">ЛИЦ, В ТОМ ЧИСЛЕ ИНДИВИДУАЛЬНЫХ ПРЕДПРИНИМАТЕЛЕЙ) ЛИБО МЕСТА</w:t>
      </w:r>
    </w:p>
    <w:p>
      <w:pPr>
        <w:pStyle w:val="2"/>
        <w:jc w:val="center"/>
      </w:pPr>
      <w:r>
        <w:rPr>
          <w:sz w:val="24"/>
        </w:rPr>
        <w:t xml:space="preserve">НАХОЖДЕНИЯ (ДЛЯ ЮРИДИЧЕСКИХ ЛИЦ)</w:t>
      </w:r>
    </w:p>
    <w:p>
      <w:pPr>
        <w:pStyle w:val="0"/>
        <w:jc w:val="both"/>
      </w:pPr>
      <w:r>
        <w:rPr>
          <w:sz w:val="24"/>
        </w:rPr>
      </w:r>
    </w:p>
    <w:p>
      <w:pPr>
        <w:pStyle w:val="0"/>
        <w:ind w:firstLine="540"/>
        <w:jc w:val="both"/>
      </w:pPr>
      <w:r>
        <w:rPr>
          <w:sz w:val="24"/>
        </w:rPr>
        <w:t xml:space="preserve">1. Настоящий Порядок устанавливает процедуру предоставления государственных услуг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pPr>
        <w:pStyle w:val="0"/>
        <w:spacing w:before="240" w:line-rule="auto"/>
        <w:ind w:firstLine="540"/>
        <w:jc w:val="both"/>
      </w:pPr>
      <w:r>
        <w:rPr>
          <w:sz w:val="24"/>
        </w:rPr>
        <w:t xml:space="preserve">2. В соответствии с настоящим Порядком предоставляются государственные услуги, включенные в Перечень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который утверждается постановлением Правительства Московской области (далее - Перечень).</w:t>
      </w:r>
    </w:p>
    <w:p>
      <w:pPr>
        <w:pStyle w:val="0"/>
        <w:spacing w:before="240" w:line-rule="auto"/>
        <w:ind w:firstLine="540"/>
        <w:jc w:val="both"/>
      </w:pPr>
      <w:r>
        <w:rPr>
          <w:sz w:val="24"/>
        </w:rPr>
        <w:t xml:space="preserve">3. Предоставление государственных услуг, включенных в Перечень, осуществляется посредством государственной информационной системы Московской области "Портал государственных и муниципальных услуг (функций) Московской области" и (или) в любом многофункциональном центре предоставления государственных и муниципальных услуг (далее - МФЦ) на территории Московской области на основании соглашений о взаимодействии, заключенных между центральными исполнительными органами Московской области и МФЦ в порядке, установленном законодательством Российской Федерации.</w:t>
      </w:r>
    </w:p>
    <w:p>
      <w:pPr>
        <w:pStyle w:val="0"/>
        <w:spacing w:before="240" w:line-rule="auto"/>
        <w:ind w:firstLine="540"/>
        <w:jc w:val="both"/>
      </w:pPr>
      <w:r>
        <w:rPr>
          <w:sz w:val="24"/>
        </w:rPr>
        <w:t xml:space="preserve">4. Предоставление государственных услуг, включенных в Перечень, осуществляется в соответствии с нормативными правовыми актами Российской Федерации, нормативными правовыми актами Московской области, регулирующими их предоставление, в том числе административными регламентами предоставления государственных услуг, утвержденными в порядке, предусмотренном Федеральным </w:t>
      </w:r>
      <w:hyperlink w:history="0" r:id="rId1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 от 23.12.2024 N 1635-ПП</w:t>
            <w:br/>
            <w:t>(ред. от 20.03.2025)</w:t>
            <w:br/>
            <w:t>"Об утверждении Перечня государственных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MOB&amp;n=426269&amp;date=18.08.2025&amp;dst=100005&amp;field=134" TargetMode = "External"/>
	<Relationship Id="rId8" Type="http://schemas.openxmlformats.org/officeDocument/2006/relationships/hyperlink" Target="https://login.consultant.ru/link/?req=doc&amp;base=LAW&amp;n=494996&amp;date=18.08.2025&amp;dst=332&amp;field=134" TargetMode = "External"/>
	<Relationship Id="rId9" Type="http://schemas.openxmlformats.org/officeDocument/2006/relationships/hyperlink" Target="www.mosreg.ru" TargetMode = "External"/>
	<Relationship Id="rId10" Type="http://schemas.openxmlformats.org/officeDocument/2006/relationships/hyperlink" Target="www.pravo.gov.ru" TargetMode = "External"/>
	<Relationship Id="rId11" Type="http://schemas.openxmlformats.org/officeDocument/2006/relationships/hyperlink" Target="https://login.consultant.ru/link/?req=doc&amp;base=MOB&amp;n=426269&amp;date=18.08.2025&amp;dst=100005&amp;field=134" TargetMode = "External"/>
	<Relationship Id="rId12" Type="http://schemas.openxmlformats.org/officeDocument/2006/relationships/hyperlink" Target="https://login.consultant.ru/link/?req=doc&amp;base=LAW&amp;n=493188&amp;date=18.08.2025&amp;dst=100183&amp;field=134" TargetMode = "External"/>
	<Relationship Id="rId13" Type="http://schemas.openxmlformats.org/officeDocument/2006/relationships/hyperlink" Target="https://login.consultant.ru/link/?req=doc&amp;base=LAW&amp;n=480012&amp;date=18.08.2025&amp;dst=909&amp;field=134" TargetMode = "External"/>
	<Relationship Id="rId14" Type="http://schemas.openxmlformats.org/officeDocument/2006/relationships/hyperlink" Target="https://login.consultant.ru/link/?req=doc&amp;base=LAW&amp;n=511408&amp;date=18.08.2025&amp;dst=2013&amp;field=134" TargetMode = "External"/>
	<Relationship Id="rId15" Type="http://schemas.openxmlformats.org/officeDocument/2006/relationships/hyperlink" Target="https://login.consultant.ru/link/?req=doc&amp;base=MOB&amp;n=426269&amp;date=18.08.2025&amp;dst=100006&amp;field=134" TargetMode = "External"/>
	<Relationship Id="rId16" Type="http://schemas.openxmlformats.org/officeDocument/2006/relationships/hyperlink" Target="https://login.consultant.ru/link/?req=doc&amp;base=LAW&amp;n=494996&amp;date=18.08.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23.12.2024 N 1635-ПП
(ред. от 20.03.2025)
"Об утверждении Перечня государственных услуг, предоставляемых центральными исполнительными органами Московской области, в отношении которых подача запросов, документов, информации, необходимых для их получения, а также получение результатов предоставления таких услуг осуществляется в пределах территории Московской области по выбору заявителя независимо от его места жительства или места пребывания (для физических лиц, в том числе ин</dc:title>
  <dcterms:created xsi:type="dcterms:W3CDTF">2025-08-18T13:35:41Z</dcterms:created>
</cp:coreProperties>
</file>