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МО от 30.12.2014 N 1201/52</w:t>
              <w:br/>
              <w:t xml:space="preserve">(ред. от 15.07.2024)</w:t>
              <w:br/>
              <w:t xml:space="preserve">"О комиссии по проведению административной реформы в Московской области"</w:t>
              <w:br/>
              <w:t xml:space="preserve">(вместе с "Положением о комиссии по проведению административной реформы в Московской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МОСКОВСКОЙ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декабря 2014 г. N 1201/52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КОМИССИИ ПО ПРОВЕДЕНИЮ АДМИНИСТРАТИВНОЙ</w:t>
      </w:r>
    </w:p>
    <w:p>
      <w:pPr>
        <w:pStyle w:val="2"/>
        <w:jc w:val="center"/>
      </w:pPr>
      <w:r>
        <w:rPr>
          <w:sz w:val="24"/>
        </w:rPr>
        <w:t xml:space="preserve">РЕФОРМЫ В МОСКОВСКОЙ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МО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25.04.2017 </w:t>
            </w:r>
            <w:hyperlink w:history="0" r:id="rId7" w:tooltip="Постановление Правительства МО от 25.04.2017 N 318/13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и в Положение о комиссии по проведению административной реформы в Московской области&quot; {КонсультантПлюс}">
              <w:r>
                <w:rPr>
                  <w:sz w:val="24"/>
                  <w:color w:val="0000ff"/>
                </w:rPr>
                <w:t xml:space="preserve">N 318/13</w:t>
              </w:r>
            </w:hyperlink>
            <w:r>
              <w:rPr>
                <w:sz w:val="24"/>
                <w:color w:val="392c69"/>
              </w:rPr>
              <w:t xml:space="preserve">, от 16.12.2019 </w:t>
            </w:r>
            <w:hyperlink w:history="0" r:id="rId8" w:tooltip="Постановление Правительства МО от 16.12.2019 N 962/41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{КонсультантПлюс}">
              <w:r>
                <w:rPr>
                  <w:sz w:val="24"/>
                  <w:color w:val="0000ff"/>
                </w:rPr>
                <w:t xml:space="preserve">N 962/41</w:t>
              </w:r>
            </w:hyperlink>
            <w:r>
              <w:rPr>
                <w:sz w:val="24"/>
                <w:color w:val="392c69"/>
              </w:rPr>
              <w:t xml:space="preserve">, от 31.05.2022 </w:t>
            </w:r>
            <w:hyperlink w:history="0" r:id="rId9" w:tooltip="Постановление Правительства МО от 31.05.2022 N 545/18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{КонсультантПлюс}">
              <w:r>
                <w:rPr>
                  <w:sz w:val="24"/>
                  <w:color w:val="0000ff"/>
                </w:rPr>
                <w:t xml:space="preserve">N 545/18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25.08.2023 </w:t>
            </w:r>
            <w:hyperlink w:history="0" r:id="rId10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      <w:r>
                <w:rPr>
                  <w:sz w:val="24"/>
                  <w:color w:val="0000ff"/>
                </w:rPr>
                <w:t xml:space="preserve">N 670-ПП</w:t>
              </w:r>
            </w:hyperlink>
            <w:r>
              <w:rPr>
                <w:sz w:val="24"/>
                <w:color w:val="392c69"/>
              </w:rPr>
              <w:t xml:space="preserve">, от 15.07.2024 </w:t>
            </w:r>
            <w:hyperlink w:history="0" r:id="rId11" w:tooltip="Постановление Правительства МО от 15.07.2024 N 714-ПП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{КонсультантПлюс}">
              <w:r>
                <w:rPr>
                  <w:sz w:val="24"/>
                  <w:color w:val="0000ff"/>
                </w:rPr>
                <w:t xml:space="preserve">N 714-ПП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Московской области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-rule="auto"/>
        <w:ind w:firstLine="540"/>
        <w:jc w:val="both"/>
      </w:pPr>
      <w:hyperlink w:history="0" w:anchor="P43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комиссии по проведению административной реформы в Московской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 с 25 апреля 2017 года. - </w:t>
      </w:r>
      <w:hyperlink w:history="0" r:id="rId12" w:tooltip="Постановление Правительства МО от 25.04.2017 N 318/13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и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МО от 25.04.2017 N 318/13.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13" w:tooltip="Постановление Правительства МО от 02.12.2005 N 860/48 (ред. от 29.12.2012) &quot;О мерах по обеспечению административной реформы в Московской области&quot; (вместе с &quot;Планом мероприятий по проведению административной реформы в Московской области в 2006-2010 годах&quot;, &quot;Положением о комиссии по проведению административной реформы в Московской области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Московской области от 02.12.2005 N 860/48 "О мерах по обеспечению административной реформы в Московской области";</w:t>
      </w:r>
    </w:p>
    <w:p>
      <w:pPr>
        <w:pStyle w:val="0"/>
        <w:spacing w:before="240" w:line-rule="auto"/>
        <w:ind w:firstLine="540"/>
        <w:jc w:val="both"/>
      </w:pPr>
      <w:hyperlink w:history="0" r:id="rId14" w:tooltip="Постановление Правительства МО от 12.02.2007 N 88/5 (ред. от 03.02.2011) &quot;О внесении изменений в некоторые постановления Правительства Москов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Московской области от 12.02.2007 N 88/5 "О внесении изменений в некоторые постановления Правительства Московской области";</w:t>
      </w:r>
    </w:p>
    <w:p>
      <w:pPr>
        <w:pStyle w:val="0"/>
        <w:spacing w:before="240" w:line-rule="auto"/>
        <w:ind w:firstLine="540"/>
        <w:jc w:val="both"/>
      </w:pPr>
      <w:hyperlink w:history="0" r:id="rId15" w:tooltip="Постановление Правительства МО от 13.04.2007 N 252/13 &quot;О внесении изменений в План мероприятий по проведению административной реформы в Московской области в 2006-2008 годах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Московской области от 13.04.2007 N 252/13 "О внесении изменений в План мероприятий по проведению административной реформы в Московской области в 2006-2008 годах";</w:t>
      </w:r>
    </w:p>
    <w:p>
      <w:pPr>
        <w:pStyle w:val="0"/>
        <w:spacing w:before="240" w:line-rule="auto"/>
        <w:ind w:firstLine="540"/>
        <w:jc w:val="both"/>
      </w:pPr>
      <w:hyperlink w:history="0" r:id="rId16" w:tooltip="Постановление Правительства МО от 15.04.2008 N 275/13 &quot;О внесении изменений в постановление Правительства Московской области от 02.12.2005 N 860/48 &quot;О мерах по обеспечению административной реформы в Московской области&quot; (вместе с &quot;Планом мероприятий по проведению административной реформы в Московской области в 2006-2010 годах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Московской области от 15.04.2008 N 275/13 "О внесении изменений в постановление Правительства Московской области от 02.12.2005 N 860/48 "О мерах по обеспечению административной реформы в Московской области";</w:t>
      </w:r>
    </w:p>
    <w:p>
      <w:pPr>
        <w:pStyle w:val="0"/>
        <w:spacing w:before="240" w:line-rule="auto"/>
        <w:ind w:firstLine="540"/>
        <w:jc w:val="both"/>
      </w:pPr>
      <w:hyperlink w:history="0" r:id="rId17" w:tooltip="Постановление Правительства МО от 02.09.2009 N 696/32 (ред. от 29.12.2012) &quot;О внесении изменений в постановление Правительства Московской области от 02.12.2005 N 860/48 &quot;О мерах по обеспечению административной реформы в Московской области&quot; (вместе с &quot;Планом мероприятий по проведению административной реформы в Московской области в 2006-2010 годах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Московской области от 02.09.2009 N 696/32 "О внесении изменений в постановление Правительства Московской области от 02.12.2005 N 860/48 "О мерах по обеспечению административной реформы в Московской области";</w:t>
      </w:r>
    </w:p>
    <w:p>
      <w:pPr>
        <w:pStyle w:val="0"/>
        <w:spacing w:before="240" w:line-rule="auto"/>
        <w:ind w:firstLine="540"/>
        <w:jc w:val="both"/>
      </w:pPr>
      <w:hyperlink w:history="0" r:id="rId18" w:tooltip="Постановление Правительства МО от 07.12.2009 N 1077/52 &quot;Об организации деятельности в сфере реализации административной реформы в Москов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Московской области от 07.12.2009 N 1077/52 "Об организации деятельности в сфере реализации административной реформы в Московской области";</w:t>
      </w:r>
    </w:p>
    <w:p>
      <w:pPr>
        <w:pStyle w:val="0"/>
        <w:spacing w:before="240" w:line-rule="auto"/>
        <w:ind w:firstLine="540"/>
        <w:jc w:val="both"/>
      </w:pPr>
      <w:hyperlink w:history="0" r:id="rId19" w:tooltip="Постановление Правительства МО от 23.04.2012 N 544/14 (ред. от 29.12.2012) &quot;О внесении изменений в Положение о комиссии по проведению административной реформы в Московской области и ее состав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Московской области от 23.04.2012 N 544/14 "О внесении изменений в Положение о комиссии по проведению административной реформы в Московской области и ее состав";</w:t>
      </w:r>
    </w:p>
    <w:p>
      <w:pPr>
        <w:pStyle w:val="0"/>
        <w:spacing w:before="240" w:line-rule="auto"/>
        <w:ind w:firstLine="540"/>
        <w:jc w:val="both"/>
      </w:pPr>
      <w:hyperlink w:history="0" r:id="rId20" w:tooltip="Постановление Правительства МО от 29.12.2012 N 1606/47 (ред. от 27.03.2014) &quot;О внесении изменения в Положение о комиссии по проведению административной реформы в Московской области и утверждении состава комиссии по проведению административной реформы в Москов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Московской области от 29.12.2012 N 1606/47 "О внесении изменения в Положение о комиссии по проведению административной реформы в Московской области и утверждении состава комиссии по проведению административной реформы в Московской области";</w:t>
      </w:r>
    </w:p>
    <w:p>
      <w:pPr>
        <w:pStyle w:val="0"/>
        <w:spacing w:before="240" w:line-rule="auto"/>
        <w:ind w:firstLine="540"/>
        <w:jc w:val="both"/>
      </w:pPr>
      <w:hyperlink w:history="0" r:id="rId21" w:tooltip="Постановление Правительства МО от 27.03.2014 N 210/10 &quot;Об утверждении состава комиссии по проведению административной реформы в Москов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Московской области от 27.03.2014 N 210/10 "Об утверждении состава комиссии по проведению административной реформы в Московской области".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 и размещение (опубликование) на Интернет-портале Правительства Московской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Контроль за выполнением настоящего постановления возложить на первого заместителя Председателя Правительства Московской области Болатаеву Л.С.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22" w:tooltip="Постановление Правительства МО от 15.07.2024 N 714-ПП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15.07.2024 N 714-ПП)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Московской области</w:t>
      </w:r>
    </w:p>
    <w:p>
      <w:pPr>
        <w:pStyle w:val="0"/>
        <w:jc w:val="right"/>
      </w:pPr>
      <w:r>
        <w:rPr>
          <w:sz w:val="24"/>
        </w:rPr>
        <w:t xml:space="preserve">А.Ю. Воробьев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Московской области</w:t>
      </w:r>
    </w:p>
    <w:p>
      <w:pPr>
        <w:pStyle w:val="0"/>
        <w:jc w:val="right"/>
      </w:pPr>
      <w:r>
        <w:rPr>
          <w:sz w:val="24"/>
        </w:rPr>
        <w:t xml:space="preserve">от 30 декабря 2014 г. N 1201/52</w:t>
      </w:r>
    </w:p>
    <w:p>
      <w:pPr>
        <w:pStyle w:val="0"/>
        <w:jc w:val="both"/>
      </w:pPr>
      <w:r>
        <w:rPr>
          <w:sz w:val="24"/>
        </w:rPr>
      </w:r>
    </w:p>
    <w:bookmarkStart w:id="43" w:name="P43"/>
    <w:bookmarkEnd w:id="43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КОМИССИИ ПО ПРОВЕДЕНИЮ АДМИНИСТРАТИВНОЙ</w:t>
      </w:r>
    </w:p>
    <w:p>
      <w:pPr>
        <w:pStyle w:val="2"/>
        <w:jc w:val="center"/>
      </w:pPr>
      <w:r>
        <w:rPr>
          <w:sz w:val="24"/>
        </w:rPr>
        <w:t xml:space="preserve">РЕФОРМЫ В МОСКОВСКОЙ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МО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25.04.2017 </w:t>
            </w:r>
            <w:hyperlink w:history="0" r:id="rId23" w:tooltip="Постановление Правительства МО от 25.04.2017 N 318/13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и в Положение о комиссии по проведению административной реформы в Московской области&quot; {КонсультантПлюс}">
              <w:r>
                <w:rPr>
                  <w:sz w:val="24"/>
                  <w:color w:val="0000ff"/>
                </w:rPr>
                <w:t xml:space="preserve">N 318/13</w:t>
              </w:r>
            </w:hyperlink>
            <w:r>
              <w:rPr>
                <w:sz w:val="24"/>
                <w:color w:val="392c69"/>
              </w:rPr>
              <w:t xml:space="preserve">, от 16.12.2019 </w:t>
            </w:r>
            <w:hyperlink w:history="0" r:id="rId24" w:tooltip="Постановление Правительства МО от 16.12.2019 N 962/41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{КонсультантПлюс}">
              <w:r>
                <w:rPr>
                  <w:sz w:val="24"/>
                  <w:color w:val="0000ff"/>
                </w:rPr>
                <w:t xml:space="preserve">N 962/41</w:t>
              </w:r>
            </w:hyperlink>
            <w:r>
              <w:rPr>
                <w:sz w:val="24"/>
                <w:color w:val="392c69"/>
              </w:rPr>
              <w:t xml:space="preserve">, от 31.05.2022 </w:t>
            </w:r>
            <w:hyperlink w:history="0" r:id="rId25" w:tooltip="Постановление Правительства МО от 31.05.2022 N 545/18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{КонсультантПлюс}">
              <w:r>
                <w:rPr>
                  <w:sz w:val="24"/>
                  <w:color w:val="0000ff"/>
                </w:rPr>
                <w:t xml:space="preserve">N 545/18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25.08.2023 </w:t>
            </w:r>
            <w:hyperlink w:history="0" r:id="rId26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      <w:r>
                <w:rPr>
                  <w:sz w:val="24"/>
                  <w:color w:val="0000ff"/>
                </w:rPr>
                <w:t xml:space="preserve">N 670-ПП</w:t>
              </w:r>
            </w:hyperlink>
            <w:r>
              <w:rPr>
                <w:sz w:val="24"/>
                <w:color w:val="392c69"/>
              </w:rPr>
              <w:t xml:space="preserve">, от 15.07.2024 </w:t>
            </w:r>
            <w:hyperlink w:history="0" r:id="rId27" w:tooltip="Постановление Правительства МО от 15.07.2024 N 714-ПП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{КонсультантПлюс}">
              <w:r>
                <w:rPr>
                  <w:sz w:val="24"/>
                  <w:color w:val="0000ff"/>
                </w:rPr>
                <w:t xml:space="preserve">N 714-ПП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Комиссия по проведению административной реформы в Московской области (далее - Комиссия) является координационным органом, образуется в целях реализации в Московской области приоритетных направлений административной реформы и действует на коллегиальной основе.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Комиссия руководствуется в своей деятельности </w:t>
      </w:r>
      <w:hyperlink w:history="0" r:id="rId2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законодательством Российской Федерации, законодательством Московской области, а также настоящим Положением.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Основными задачами Комиссии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Обеспечение согласованных действий центральных исполнительных органов Московской области, государственных органов Московской области, взаимодействие с территориальными органами федеральных органов исполнительной власти (далее - федеральные органы исполнительной власти), органов государственных внебюджетных фондов, органами местного самоуправления муниципальных образований Московской области (далее - органы местного самоуправления Московской области), а также с заинтересованными организациями и общественными объединениями при проведении в Московской области административной реформы.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 от 25.04.2017 </w:t>
      </w:r>
      <w:hyperlink w:history="0" r:id="rId29" w:tooltip="Постановление Правительства МО от 25.04.2017 N 318/13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и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N 318/13</w:t>
        </w:r>
      </w:hyperlink>
      <w:r>
        <w:rPr>
          <w:sz w:val="24"/>
        </w:rPr>
        <w:t xml:space="preserve">, от 25.08.2023 </w:t>
      </w:r>
      <w:hyperlink w:history="0" r:id="rId30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N 670-ПП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Организация разработки и внедрения в центральных исполнительных органах Московской области административных регламентов предоставления государственных услуг (далее - административные регламенты), а также формирования и выполнения государственных программ, ведомственных целевых программ, планов работ (дорожных карт) с федеральными органами исполнительной власти, межведомственных и других мероприятий, направленных на повышение качества и доступности государственных и муниципальных услуг.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 от 16.12.2019 </w:t>
      </w:r>
      <w:hyperlink w:history="0" r:id="rId31" w:tooltip="Постановление Правительства МО от 16.12.2019 N 962/41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N 962/41</w:t>
        </w:r>
      </w:hyperlink>
      <w:r>
        <w:rPr>
          <w:sz w:val="24"/>
        </w:rPr>
        <w:t xml:space="preserve">, от 31.05.2022 </w:t>
      </w:r>
      <w:hyperlink w:history="0" r:id="rId32" w:tooltip="Постановление Правительства МО от 31.05.2022 N 545/18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N 545/18</w:t>
        </w:r>
      </w:hyperlink>
      <w:r>
        <w:rPr>
          <w:sz w:val="24"/>
        </w:rPr>
        <w:t xml:space="preserve">, от 25.08.2023 </w:t>
      </w:r>
      <w:hyperlink w:history="0" r:id="rId33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N 670-ПП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Организация методологического сопровождения предоставления государственных и муниципальных услуг по принципу "одного окна", в том числе в рамках организации предоставления государственных и муниципальных услуг на базе многофункциональных центров предоставления государственных и муниципальных услуг в Московской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 Обеспечение взаимодействия Правительства Московской области и центральных исполнительных органов Московской области со структурами гражданского общества по вопросам административной реформы.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25.08.2023 N 670-ПП)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3.5. Выработка рекомендаций по вопросам ограничения вмешательства государства в экономическую деятельность субъектов предпринимательства и прекращения избыточного государственного регулирования,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исключения избыточных и дублирующих функций и полномочий центральных исполнительных органов Московской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25.08.2023 N 670-ПП)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организационного разделения функций, касающихся регулирования экономической деятельности, управления государственным имуществом и предоставления государственными организациями услуг гражданам и юридическим лицам.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Постановление Правительства МО от 31.05.2022 N 545/18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31.05.2022 N 545/18)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3.6. Выработка рекомендаций по оптимизации функционирования центральных исполнительных органов Московской области, государственных органов Московской области, а также рекомендаций по организации проведения оценки эффективности их деятельности.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25.08.2023 N 670-ПП)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3.7. Организация разработки и внедрения в центральных исполнительных органах Московской области порядков подачи документов в центральные исполнительные органы Московской области и государственные органы Московской области в электронном виде посредством государственной информационной системы Московской области "Портал государственных и муниципальных услуг (функций) Московской области", расположенной в информационно-телекоммуникационной сети "Интернет" по адресу: </w:t>
      </w:r>
      <w:hyperlink w:history="0" r:id="rId38">
        <w:r>
          <w:rPr>
            <w:sz w:val="24"/>
            <w:color w:val="0000ff"/>
          </w:rPr>
          <w:t xml:space="preserve">www.uslugi.mosreg.ru</w:t>
        </w:r>
      </w:hyperlink>
      <w:r>
        <w:rPr>
          <w:sz w:val="24"/>
        </w:rPr>
        <w:t xml:space="preserve"> (далее - РПГУ).</w:t>
      </w:r>
    </w:p>
    <w:p>
      <w:pPr>
        <w:pStyle w:val="0"/>
        <w:jc w:val="both"/>
      </w:pPr>
      <w:r>
        <w:rPr>
          <w:sz w:val="24"/>
        </w:rPr>
        <w:t xml:space="preserve">(пп. 3.7 введен </w:t>
      </w:r>
      <w:hyperlink w:history="0" r:id="rId39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25.08.2023 N 670-ПП)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3.8. Организация разработки и внедрения в центральных исполнительных органах Московской области и государственных органах Московской области порядков предоставления государственных и муниципальных услуг, оказываемых в беззаявительном порядке.</w:t>
      </w:r>
    </w:p>
    <w:p>
      <w:pPr>
        <w:pStyle w:val="0"/>
        <w:jc w:val="both"/>
      </w:pPr>
      <w:r>
        <w:rPr>
          <w:sz w:val="24"/>
        </w:rPr>
        <w:t xml:space="preserve">(пп. 3.8 введен </w:t>
      </w:r>
      <w:hyperlink w:history="0" r:id="rId40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25.08.2023 N 670-ПП)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3.9. Организация разработки, апробации и применения в центральных исполнительных органах Московской области и государственных органах Московской области инструментов, обеспечивающих внедрение принципов клиентоцентричности в государственном управлении на территории Московской области.</w:t>
      </w:r>
    </w:p>
    <w:p>
      <w:pPr>
        <w:pStyle w:val="0"/>
        <w:jc w:val="both"/>
      </w:pPr>
      <w:r>
        <w:rPr>
          <w:sz w:val="24"/>
        </w:rPr>
        <w:t xml:space="preserve">(пп. 3.9 введен </w:t>
      </w:r>
      <w:hyperlink w:history="0" r:id="rId41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25.08.2023 N 670-ПП)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Комиссия для выполнения возложенных на нее задач: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 Рассматривает проекты концепций, государственных программ, положений о центральных исполнительных органах Московской области, государственных органах Московской области, административных регламентов, планов их работ (дорожных карт), перечней мероприятий, направленных на проведение административной реформы указанными органами, повышение качества и доступности государственных и муниципальных услуг, дает рекомендации по их реализации, в том числе по внесению в них изменений и признанию утратившими силу.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 от 16.12.2019 </w:t>
      </w:r>
      <w:hyperlink w:history="0" r:id="rId42" w:tooltip="Постановление Правительства МО от 16.12.2019 N 962/41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N 962/41</w:t>
        </w:r>
      </w:hyperlink>
      <w:r>
        <w:rPr>
          <w:sz w:val="24"/>
        </w:rPr>
        <w:t xml:space="preserve">, от 25.08.2023 </w:t>
      </w:r>
      <w:hyperlink w:history="0" r:id="rId43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N 670-ПП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Организует подготовку и осуществление анализа предложений по вопросам ограничения вмешательства государства в экономическую деятельность субъектов предпринимательства и прекращения избыточного государственного регулирования, применения механизма оценки эффективности деятельности центральных исполнительных органов Московской области, а также руководителей указанных органов, реформирования и совершенствования системы государственного управления, рассматривает указанные предложения и принимает по ним решения.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25.08.2023 N 670-ПП)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4.3. Рассматривает проекты законов Московской области и иных нормативных правовых актов Московской области, необходимых для реализации административной реформы в Московской области, в том числе по внесению в них изменений и признанию утратившими силу.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4.4. Готовит информацию о реализации административной реформы в Московской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4.5. Взаимодействует по вопросам проведения административной реформы, в том числе при проведении мероприятий по вопросам повышения качества и доступности предоставления государственных и муниципальных услуг на территории Московской области с федеральными органами исполнительной власти, органами государственных внебюджетных фондов, центральными исполнительными органами Московской области, государственными органами Московской области, органами местного самоуправления Московской области, а также с заинтересованными организациями, общественными объединениями и другими структурами гражданского общества.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 от 25.04.2017 </w:t>
      </w:r>
      <w:hyperlink w:history="0" r:id="rId45" w:tooltip="Постановление Правительства МО от 25.04.2017 N 318/13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и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N 318/13</w:t>
        </w:r>
      </w:hyperlink>
      <w:r>
        <w:rPr>
          <w:sz w:val="24"/>
        </w:rPr>
        <w:t xml:space="preserve">, от 25.08.2023 </w:t>
      </w:r>
      <w:hyperlink w:history="0" r:id="rId46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N 670-ПП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4.6. Рассматривает отчеты центральных исполнительных органов Московской области, государственных органов Московской области, органов местного самоуправления Московской области о реализации планов организации предоставления государственных и муниципальных услуг по принципу "одного окна" в многофункциональных центрах предоставления государственных и муниципальных услуг на территории Московской области.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 от 25.04.2017 </w:t>
      </w:r>
      <w:hyperlink w:history="0" r:id="rId47" w:tooltip="Постановление Правительства МО от 25.04.2017 N 318/13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и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N 318/13</w:t>
        </w:r>
      </w:hyperlink>
      <w:r>
        <w:rPr>
          <w:sz w:val="24"/>
        </w:rPr>
        <w:t xml:space="preserve">, от 25.08.2023 </w:t>
      </w:r>
      <w:hyperlink w:history="0" r:id="rId48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N 670-ПП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4.7. Проводит оценку эффективности мер, направленных на решение вопросов, связанных с созданием на территории Московской области многофункциональных центров предоставления государственных и муниципальных услуг.</w:t>
      </w:r>
    </w:p>
    <w:p>
      <w:pPr>
        <w:pStyle w:val="0"/>
        <w:jc w:val="both"/>
      </w:pPr>
      <w:r>
        <w:rPr>
          <w:sz w:val="24"/>
        </w:rPr>
        <w:t xml:space="preserve">(подп. 4.7 введен </w:t>
      </w:r>
      <w:hyperlink w:history="0" r:id="rId49" w:tooltip="Постановление Правительства МО от 25.04.2017 N 318/13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и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25.04.2017 N 318/13)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4.8. Рассматривает вопросы об особенностях (проблемах)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области.</w:t>
      </w:r>
    </w:p>
    <w:p>
      <w:pPr>
        <w:pStyle w:val="0"/>
        <w:jc w:val="both"/>
      </w:pPr>
      <w:r>
        <w:rPr>
          <w:sz w:val="24"/>
        </w:rPr>
        <w:t xml:space="preserve">(подп. 4.8 введен </w:t>
      </w:r>
      <w:hyperlink w:history="0" r:id="rId50" w:tooltip="Постановление Правительства МО от 25.04.2017 N 318/13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и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25.04.2017 N 318/13)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4.9. Формирует предложения и рекомендации по вопросам устранения в нормативных правовых актах Московской области положений, препятствующих предоставлению государственных и муниципальных услуг по принципу "одного окна", сокращения сроков предоставления государственных и муниципальных услуг.</w:t>
      </w:r>
    </w:p>
    <w:p>
      <w:pPr>
        <w:pStyle w:val="0"/>
        <w:jc w:val="both"/>
      </w:pPr>
      <w:r>
        <w:rPr>
          <w:sz w:val="24"/>
        </w:rPr>
        <w:t xml:space="preserve">(подп. 4.9 введен </w:t>
      </w:r>
      <w:hyperlink w:history="0" r:id="rId51" w:tooltip="Постановление Правительства МО от 25.04.2017 N 318/13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и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25.04.2017 N 318/13)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4.10. Рассматривает результаты мониторинга качества и доступности государственных и муниципальных услуг, в том числе предоставляемых по принципу "одного окна" в многофункциональных центрах предоставления государственных и муниципальных услуг на территории Московской области, готовит предложения и проекты управленческих решений, направленные на повышение качества и доступности государственных и муниципальных услуг с учетом результатов мониторинга.</w:t>
      </w:r>
    </w:p>
    <w:p>
      <w:pPr>
        <w:pStyle w:val="0"/>
        <w:jc w:val="both"/>
      </w:pPr>
      <w:r>
        <w:rPr>
          <w:sz w:val="24"/>
        </w:rPr>
        <w:t xml:space="preserve">(подп. 4.10 введен </w:t>
      </w:r>
      <w:hyperlink w:history="0" r:id="rId52" w:tooltip="Постановление Правительства МО от 25.04.2017 N 318/13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и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25.04.2017 N 318/13)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4.11. Готовит рекомендации по совершенствованию использования межведомственного информационного взаимодействия при предоставлении государственных и муниципальных услуг на территории Московской области.</w:t>
      </w:r>
    </w:p>
    <w:p>
      <w:pPr>
        <w:pStyle w:val="0"/>
        <w:jc w:val="both"/>
      </w:pPr>
      <w:r>
        <w:rPr>
          <w:sz w:val="24"/>
        </w:rPr>
        <w:t xml:space="preserve">(подп. 4.11 введен </w:t>
      </w:r>
      <w:hyperlink w:history="0" r:id="rId53" w:tooltip="Постановление Правительства МО от 25.04.2017 N 318/13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и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25.04.2017 N 318/13)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4.12. Рассматривает вопросы, связанные с внедрением принципов клиентоцентричности в государственном управлении на территории Московской области.</w:t>
      </w:r>
    </w:p>
    <w:p>
      <w:pPr>
        <w:pStyle w:val="0"/>
        <w:jc w:val="both"/>
      </w:pPr>
      <w:r>
        <w:rPr>
          <w:sz w:val="24"/>
        </w:rPr>
        <w:t xml:space="preserve">(пп. 4.12 в ред. </w:t>
      </w:r>
      <w:hyperlink w:history="0" r:id="rId54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25.08.2023 N 670-ПП)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4.13. Рассматривает проекты нормативных правовых актов Московской области, регулирующих порядок подачи документов, представляемых контролируемыми лицами в электронном виде в рамках регионального государственного контроля (надзора) посредством РПГУ.</w:t>
      </w:r>
    </w:p>
    <w:p>
      <w:pPr>
        <w:pStyle w:val="0"/>
        <w:jc w:val="both"/>
      </w:pPr>
      <w:r>
        <w:rPr>
          <w:sz w:val="24"/>
        </w:rPr>
        <w:t xml:space="preserve">(пп. 4.13 введен </w:t>
      </w:r>
      <w:hyperlink w:history="0" r:id="rId55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25.08.2023 N 670-ПП)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4.14. Рассматривает иные вопросы, связанные с реализацией административной реформы в Московской области, организацией предоставления государственных и муниципальных услуг на территории Московской области.</w:t>
      </w:r>
    </w:p>
    <w:p>
      <w:pPr>
        <w:pStyle w:val="0"/>
        <w:jc w:val="both"/>
      </w:pPr>
      <w:r>
        <w:rPr>
          <w:sz w:val="24"/>
        </w:rPr>
        <w:t xml:space="preserve">(пп. 4.14 введен </w:t>
      </w:r>
      <w:hyperlink w:history="0" r:id="rId56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25.08.2023 N 670-ПП)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Комиссия имеет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заслушивать представителей центральных исполнительных органов Московской области, государственных органов Московской области, представителей федеральных органов исполнительной власти, органов местного самоуправления Московской области о выполнении возложенных на них задач по проведению административной реформы;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 от 25.04.2017 </w:t>
      </w:r>
      <w:hyperlink w:history="0" r:id="rId57" w:tooltip="Постановление Правительства МО от 25.04.2017 N 318/13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и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N 318/13</w:t>
        </w:r>
      </w:hyperlink>
      <w:r>
        <w:rPr>
          <w:sz w:val="24"/>
        </w:rPr>
        <w:t xml:space="preserve">, от 25.08.2023 </w:t>
      </w:r>
      <w:hyperlink w:history="0" r:id="rId58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N 670-ПП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запрашивать и получать у центральных исполнительных органов Московской области, государственных органов Московской области, государственных учреждений Московской области, федеральных органов исполнительной власти, органов местного самоуправления Московской области необходимую информацию и материалы по вопросам административной реформы;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 от 25.04.2017 </w:t>
      </w:r>
      <w:hyperlink w:history="0" r:id="rId59" w:tooltip="Постановление Правительства МО от 25.04.2017 N 318/13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и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N 318/13</w:t>
        </w:r>
      </w:hyperlink>
      <w:r>
        <w:rPr>
          <w:sz w:val="24"/>
        </w:rPr>
        <w:t xml:space="preserve">, от 25.08.2023 </w:t>
      </w:r>
      <w:hyperlink w:history="0" r:id="rId60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N 670-ПП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61" w:tooltip="Постановление Правительства МО от 16.12.2019 N 962/41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МО от 16.12.2019 N 962/41;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привлекать к работе Комиссии специалистов заинтересованных федеральных органов исполнительной власти, центральных исполнительных органов Московской области, государственных органов Московской области, органов местного самоуправления Московской области, государственных учреждений Московской области, научно-исследовательских и образовательных организаций и общественных объединений.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2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25.08.2023 N 670-ПП)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Комиссия состоит из председателя, заместителя председателя, членов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Персональный состав Комиссии утверждается Правительством Московской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необходимости внесения изменений в состав Комиссии ответственным за разработку и согласование соответствующего проекта распоряжения Правительства Московской области является центральный исполнительный орган Московской области, представляемый членом Комиссии, в отношении которого необходимо внести соответствующие изменения.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3" w:tooltip="Постановление Правительства МО от 15.07.2024 N 714-ПП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15.07.2024 N 714-ПП)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составе Комиссии могут создаваться рабочие группы.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Состав рабочих групп утверждается председателем Комиссии. В состав рабочих групп могут включаться представители центральных исполнительных органов Московской области, государственных органов Московской области, федеральных органов исполнительной власти, организаций и общественных объединений.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 от 25.04.2017 </w:t>
      </w:r>
      <w:hyperlink w:history="0" r:id="rId64" w:tooltip="Постановление Правительства МО от 25.04.2017 N 318/13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и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N 318/13</w:t>
        </w:r>
      </w:hyperlink>
      <w:r>
        <w:rPr>
          <w:sz w:val="24"/>
        </w:rPr>
        <w:t xml:space="preserve">, от 25.08.2023 </w:t>
      </w:r>
      <w:hyperlink w:history="0" r:id="rId65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N 670-ПП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Рабочие группы: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проводят анализ функций, нормативно закрепленных и фактически исполняемых федеральными органами исполнительной власти, центральных исполнительных органов Московской области, государственных органов Московской области, государственными учреждениями Московской области, по соответствующим направлениям деятельности, оценку их необходимости или избыточности;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 от 25.04.2017 </w:t>
      </w:r>
      <w:hyperlink w:history="0" r:id="rId66" w:tooltip="Постановление Правительства МО от 25.04.2017 N 318/13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и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N 318/13</w:t>
        </w:r>
      </w:hyperlink>
      <w:r>
        <w:rPr>
          <w:sz w:val="24"/>
        </w:rPr>
        <w:t xml:space="preserve">, от 25.08.2023 </w:t>
      </w:r>
      <w:hyperlink w:history="0" r:id="rId67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N 670-ПП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подготавливают предложения по оптимизации структуры и функций центральных исполнительных органов Московской области, государственных органов Московской области и государственных учреждений Московской области, в том числе по упразднению избыточных функций, а также обеспечивают подготовку проектов соответствующих нормативных правовых актов Московской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8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25.08.2023 N 670-ПП)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подготавливают материалы по другим вопросам административной реформы в Московской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Комиссия осуществляет свою деятельность в соответствии с планом работы, утверждаемым председателем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и планы работы рабочих групп утверждаются их руководителями в соответствии с планом работы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Заседания Комиссии проводятся по мере необходимости, но не реже одного раза в квартал.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Заседания Комиссии проводит председатель Комиссии, а в его отсутствие - заместитель председателя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Заседание Комиссии считается правомочным, если на нем присутствуют более половины ее членов.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члена Комиссии на заседании он имеет право представить свое мнение по рассматриваемым вопросам в письменной форме за один рабочий день до дня заседания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заседания Комиссии могут приглашаться представители федеральных органов исполнительной власти, органов местного самоуправления муниципальных образований Московской области, общественных объединений и иных организаций.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повестке заседания Комиссии материалы к вопросам для голосования (в том числе заочного) направляются членам Комиссии в письменной форме не позднее чем за три рабочих дня до голосования.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Решения Комиссии принимаются большинством голосов участвующих в заседании членов Комиссии. В случае равенства голосов решающим является голос председательствующего на заседании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Комиссия вправе принимать решения путем проведения заочного голосования в письменной форме или в электронной форме. Решение о проведении заочного голосования принимает председатель Комиссии или заместитель председателя Комиссии в случае отсутствия председателя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Электронное голосование проводится на базе государственной информационной системы Московской области "Цифровой регламент".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принятии решения о проведении заочного голосования члены Комиссии в обязательном порядке уведомляются об этом с указанием срока, до которого они могут в письменной форме или в форме электронного документа представить мнение по вопросу, вынесенному на заочное голосование.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о проведении электронного голосования направляется членам Комиссии посредством электронной почты не позднее чем за три рабочих дня до голосования.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заочного голосования решения Комиссии принимаются большинством голосов участвующих в таком голосовании членов Комиссии. При этом число лиц, участвующих в заочном голосовании, должно быть не менее половины от общего количества всех членов Комиссии. В случае равенства голосов решающим является голос председателя Комиссии. Если председатель Комиссии не участвовал в голосовании, при равенстве голосов решающим является голос заместителя председателя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Решения, принимаемые путем заочного голосования, оформляются протоколами в электронном виде, которые подписывает председатель Комиссии или заместитель председателя Комиссии с использованием усиленной квалифицированной электронной подписи.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hyperlink w:history="0" r:id="rId69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25.08.2023 N 670-ПП)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Решения, принимаемые на заседаниях Комиссии, оформляются протоколами, которые подписывает председательствующий на заседании.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необходимости протоколы заседаний рабочих групп направляются в Комиссию с проектами соответствующих решений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Решения Комиссии, принятые в пределах ее компетенции, являются обязательными для реализации центральными исполнительными органами Московской области, государственными органами Московской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0" w:tooltip="Постановление Правительства МО от 25.08.2023 N 670-ПП &quot;О внесении изменений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25.08.2023 N 670-ПП)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Комиссия вправе инициировать разработку и внесение на рассмотрение Правительства Московской области проектов нормативных правовых актов.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Организационно-техническое обеспечение деятельности Комиссии осуществляет Министерство государственного управления, информационных технологий и связи Московской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Материалы, рассматриваемые на заседаниях комиссии, и протоколы заседания Комиссии (в том числе протоколы заочного голосования) размещаются на официальном сайте Министерства государственного управления, информационных технологий и связи Московской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Московской области</w:t>
      </w:r>
    </w:p>
    <w:p>
      <w:pPr>
        <w:pStyle w:val="0"/>
        <w:jc w:val="right"/>
      </w:pPr>
      <w:r>
        <w:rPr>
          <w:sz w:val="24"/>
        </w:rPr>
        <w:t xml:space="preserve">от 30 декабря 2014 г. N 1201/52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КОМИССИИ ПО ПРОВЕДЕНИЮ АДМИНИСТРАТИВНОЙ РЕФОРМЫ</w:t>
      </w:r>
    </w:p>
    <w:p>
      <w:pPr>
        <w:pStyle w:val="2"/>
        <w:jc w:val="center"/>
      </w:pPr>
      <w:r>
        <w:rPr>
          <w:sz w:val="24"/>
        </w:rPr>
        <w:t xml:space="preserve">В МОСКОВСКОЙ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Утратил силу с 25 апреля 2017 года. - </w:t>
      </w:r>
      <w:hyperlink w:history="0" r:id="rId71" w:tooltip="Постановление Правительства МО от 25.04.2017 N 318/13 &quot;О внесении изменений в постановление Правительства Московской области от 30.12.2014 N 1201/52 &quot;О комиссии по проведению административной реформы в Московской области&quot; и в Положение о комиссии по проведению административной реформы в Москов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</w:p>
    <w:p>
      <w:pPr>
        <w:pStyle w:val="0"/>
        <w:jc w:val="center"/>
      </w:pPr>
      <w:r>
        <w:rPr>
          <w:sz w:val="24"/>
        </w:rPr>
        <w:t xml:space="preserve">Правительства МО от 25.04.2017 N 318/13.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30.12.2014 N 1201/52</w:t>
            <w:br/>
            <w:t>(ред. от 15.07.2024)</w:t>
            <w:br/>
            <w:t>"О комиссии по проведению административной 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MOB&amp;n=248591&amp;date=18.08.2025&amp;dst=100005&amp;field=134" TargetMode = "External"/>
	<Relationship Id="rId8" Type="http://schemas.openxmlformats.org/officeDocument/2006/relationships/hyperlink" Target="https://login.consultant.ru/link/?req=doc&amp;base=MOB&amp;n=303855&amp;date=18.08.2025&amp;dst=100005&amp;field=134" TargetMode = "External"/>
	<Relationship Id="rId9" Type="http://schemas.openxmlformats.org/officeDocument/2006/relationships/hyperlink" Target="https://login.consultant.ru/link/?req=doc&amp;base=MOB&amp;n=359386&amp;date=18.08.2025&amp;dst=100005&amp;field=134" TargetMode = "External"/>
	<Relationship Id="rId10" Type="http://schemas.openxmlformats.org/officeDocument/2006/relationships/hyperlink" Target="https://login.consultant.ru/link/?req=doc&amp;base=MOB&amp;n=387136&amp;date=18.08.2025&amp;dst=100011&amp;field=134" TargetMode = "External"/>
	<Relationship Id="rId11" Type="http://schemas.openxmlformats.org/officeDocument/2006/relationships/hyperlink" Target="https://login.consultant.ru/link/?req=doc&amp;base=MOB&amp;n=409692&amp;date=18.08.2025&amp;dst=100005&amp;field=134" TargetMode = "External"/>
	<Relationship Id="rId12" Type="http://schemas.openxmlformats.org/officeDocument/2006/relationships/hyperlink" Target="https://login.consultant.ru/link/?req=doc&amp;base=MOB&amp;n=248591&amp;date=18.08.2025&amp;dst=100006&amp;field=134" TargetMode = "External"/>
	<Relationship Id="rId13" Type="http://schemas.openxmlformats.org/officeDocument/2006/relationships/hyperlink" Target="https://login.consultant.ru/link/?req=doc&amp;base=MOB&amp;n=166679&amp;date=18.08.2025" TargetMode = "External"/>
	<Relationship Id="rId14" Type="http://schemas.openxmlformats.org/officeDocument/2006/relationships/hyperlink" Target="https://login.consultant.ru/link/?req=doc&amp;base=MOB&amp;n=130046&amp;date=18.08.2025" TargetMode = "External"/>
	<Relationship Id="rId15" Type="http://schemas.openxmlformats.org/officeDocument/2006/relationships/hyperlink" Target="https://login.consultant.ru/link/?req=doc&amp;base=MOB&amp;n=50281&amp;date=18.08.2025" TargetMode = "External"/>
	<Relationship Id="rId16" Type="http://schemas.openxmlformats.org/officeDocument/2006/relationships/hyperlink" Target="https://login.consultant.ru/link/?req=doc&amp;base=MOB&amp;n=63284&amp;date=18.08.2025" TargetMode = "External"/>
	<Relationship Id="rId17" Type="http://schemas.openxmlformats.org/officeDocument/2006/relationships/hyperlink" Target="https://login.consultant.ru/link/?req=doc&amp;base=MOB&amp;n=166680&amp;date=18.08.2025" TargetMode = "External"/>
	<Relationship Id="rId18" Type="http://schemas.openxmlformats.org/officeDocument/2006/relationships/hyperlink" Target="https://login.consultant.ru/link/?req=doc&amp;base=MOB&amp;n=113691&amp;date=18.08.2025" TargetMode = "External"/>
	<Relationship Id="rId19" Type="http://schemas.openxmlformats.org/officeDocument/2006/relationships/hyperlink" Target="https://login.consultant.ru/link/?req=doc&amp;base=MOB&amp;n=166985&amp;date=18.08.2025" TargetMode = "External"/>
	<Relationship Id="rId20" Type="http://schemas.openxmlformats.org/officeDocument/2006/relationships/hyperlink" Target="https://login.consultant.ru/link/?req=doc&amp;base=MOB&amp;n=188236&amp;date=18.08.2025" TargetMode = "External"/>
	<Relationship Id="rId21" Type="http://schemas.openxmlformats.org/officeDocument/2006/relationships/hyperlink" Target="https://login.consultant.ru/link/?req=doc&amp;base=MOB&amp;n=188023&amp;date=18.08.2025" TargetMode = "External"/>
	<Relationship Id="rId22" Type="http://schemas.openxmlformats.org/officeDocument/2006/relationships/hyperlink" Target="https://login.consultant.ru/link/?req=doc&amp;base=MOB&amp;n=409692&amp;date=18.08.2025&amp;dst=100006&amp;field=134" TargetMode = "External"/>
	<Relationship Id="rId23" Type="http://schemas.openxmlformats.org/officeDocument/2006/relationships/hyperlink" Target="https://login.consultant.ru/link/?req=doc&amp;base=MOB&amp;n=248591&amp;date=18.08.2025&amp;dst=100009&amp;field=134" TargetMode = "External"/>
	<Relationship Id="rId24" Type="http://schemas.openxmlformats.org/officeDocument/2006/relationships/hyperlink" Target="https://login.consultant.ru/link/?req=doc&amp;base=MOB&amp;n=303855&amp;date=18.08.2025&amp;dst=100008&amp;field=134" TargetMode = "External"/>
	<Relationship Id="rId25" Type="http://schemas.openxmlformats.org/officeDocument/2006/relationships/hyperlink" Target="https://login.consultant.ru/link/?req=doc&amp;base=MOB&amp;n=359386&amp;date=18.08.2025&amp;dst=100008&amp;field=134" TargetMode = "External"/>
	<Relationship Id="rId26" Type="http://schemas.openxmlformats.org/officeDocument/2006/relationships/hyperlink" Target="https://login.consultant.ru/link/?req=doc&amp;base=MOB&amp;n=387136&amp;date=18.08.2025&amp;dst=100011&amp;field=134" TargetMode = "External"/>
	<Relationship Id="rId27" Type="http://schemas.openxmlformats.org/officeDocument/2006/relationships/hyperlink" Target="https://login.consultant.ru/link/?req=doc&amp;base=MOB&amp;n=409692&amp;date=18.08.2025&amp;dst=100008&amp;field=134" TargetMode = "External"/>
	<Relationship Id="rId28" Type="http://schemas.openxmlformats.org/officeDocument/2006/relationships/hyperlink" Target="https://login.consultant.ru/link/?req=doc&amp;base=LAW&amp;n=2875&amp;date=18.08.2025" TargetMode = "External"/>
	<Relationship Id="rId29" Type="http://schemas.openxmlformats.org/officeDocument/2006/relationships/hyperlink" Target="https://login.consultant.ru/link/?req=doc&amp;base=MOB&amp;n=248591&amp;date=18.08.2025&amp;dst=100011&amp;field=134" TargetMode = "External"/>
	<Relationship Id="rId30" Type="http://schemas.openxmlformats.org/officeDocument/2006/relationships/hyperlink" Target="https://login.consultant.ru/link/?req=doc&amp;base=MOB&amp;n=387136&amp;date=18.08.2025&amp;dst=100012&amp;field=134" TargetMode = "External"/>
	<Relationship Id="rId31" Type="http://schemas.openxmlformats.org/officeDocument/2006/relationships/hyperlink" Target="https://login.consultant.ru/link/?req=doc&amp;base=MOB&amp;n=303855&amp;date=18.08.2025&amp;dst=100009&amp;field=134" TargetMode = "External"/>
	<Relationship Id="rId32" Type="http://schemas.openxmlformats.org/officeDocument/2006/relationships/hyperlink" Target="https://login.consultant.ru/link/?req=doc&amp;base=MOB&amp;n=359386&amp;date=18.08.2025&amp;dst=100009&amp;field=134" TargetMode = "External"/>
	<Relationship Id="rId33" Type="http://schemas.openxmlformats.org/officeDocument/2006/relationships/hyperlink" Target="https://login.consultant.ru/link/?req=doc&amp;base=MOB&amp;n=387136&amp;date=18.08.2025&amp;dst=100013&amp;field=134" TargetMode = "External"/>
	<Relationship Id="rId34" Type="http://schemas.openxmlformats.org/officeDocument/2006/relationships/hyperlink" Target="https://login.consultant.ru/link/?req=doc&amp;base=MOB&amp;n=387136&amp;date=18.08.2025&amp;dst=100014&amp;field=134" TargetMode = "External"/>
	<Relationship Id="rId35" Type="http://schemas.openxmlformats.org/officeDocument/2006/relationships/hyperlink" Target="https://login.consultant.ru/link/?req=doc&amp;base=MOB&amp;n=387136&amp;date=18.08.2025&amp;dst=100015&amp;field=134" TargetMode = "External"/>
	<Relationship Id="rId36" Type="http://schemas.openxmlformats.org/officeDocument/2006/relationships/hyperlink" Target="https://login.consultant.ru/link/?req=doc&amp;base=MOB&amp;n=359386&amp;date=18.08.2025&amp;dst=100010&amp;field=134" TargetMode = "External"/>
	<Relationship Id="rId37" Type="http://schemas.openxmlformats.org/officeDocument/2006/relationships/hyperlink" Target="https://login.consultant.ru/link/?req=doc&amp;base=MOB&amp;n=387136&amp;date=18.08.2025&amp;dst=100016&amp;field=134" TargetMode = "External"/>
	<Relationship Id="rId38" Type="http://schemas.openxmlformats.org/officeDocument/2006/relationships/hyperlink" Target="www.uslugi.mosreg.ru" TargetMode = "External"/>
	<Relationship Id="rId39" Type="http://schemas.openxmlformats.org/officeDocument/2006/relationships/hyperlink" Target="https://login.consultant.ru/link/?req=doc&amp;base=MOB&amp;n=387136&amp;date=18.08.2025&amp;dst=100017&amp;field=134" TargetMode = "External"/>
	<Relationship Id="rId40" Type="http://schemas.openxmlformats.org/officeDocument/2006/relationships/hyperlink" Target="https://login.consultant.ru/link/?req=doc&amp;base=MOB&amp;n=387136&amp;date=18.08.2025&amp;dst=100019&amp;field=134" TargetMode = "External"/>
	<Relationship Id="rId41" Type="http://schemas.openxmlformats.org/officeDocument/2006/relationships/hyperlink" Target="https://login.consultant.ru/link/?req=doc&amp;base=MOB&amp;n=387136&amp;date=18.08.2025&amp;dst=100020&amp;field=134" TargetMode = "External"/>
	<Relationship Id="rId42" Type="http://schemas.openxmlformats.org/officeDocument/2006/relationships/hyperlink" Target="https://login.consultant.ru/link/?req=doc&amp;base=MOB&amp;n=303855&amp;date=18.08.2025&amp;dst=100012&amp;field=134" TargetMode = "External"/>
	<Relationship Id="rId43" Type="http://schemas.openxmlformats.org/officeDocument/2006/relationships/hyperlink" Target="https://login.consultant.ru/link/?req=doc&amp;base=MOB&amp;n=387136&amp;date=18.08.2025&amp;dst=100022&amp;field=134" TargetMode = "External"/>
	<Relationship Id="rId44" Type="http://schemas.openxmlformats.org/officeDocument/2006/relationships/hyperlink" Target="https://login.consultant.ru/link/?req=doc&amp;base=MOB&amp;n=387136&amp;date=18.08.2025&amp;dst=100023&amp;field=134" TargetMode = "External"/>
	<Relationship Id="rId45" Type="http://schemas.openxmlformats.org/officeDocument/2006/relationships/hyperlink" Target="https://login.consultant.ru/link/?req=doc&amp;base=MOB&amp;n=248591&amp;date=18.08.2025&amp;dst=100014&amp;field=134" TargetMode = "External"/>
	<Relationship Id="rId46" Type="http://schemas.openxmlformats.org/officeDocument/2006/relationships/hyperlink" Target="https://login.consultant.ru/link/?req=doc&amp;base=MOB&amp;n=387136&amp;date=18.08.2025&amp;dst=100024&amp;field=134" TargetMode = "External"/>
	<Relationship Id="rId47" Type="http://schemas.openxmlformats.org/officeDocument/2006/relationships/hyperlink" Target="https://login.consultant.ru/link/?req=doc&amp;base=MOB&amp;n=248591&amp;date=18.08.2025&amp;dst=100016&amp;field=134" TargetMode = "External"/>
	<Relationship Id="rId48" Type="http://schemas.openxmlformats.org/officeDocument/2006/relationships/hyperlink" Target="https://login.consultant.ru/link/?req=doc&amp;base=MOB&amp;n=387136&amp;date=18.08.2025&amp;dst=100025&amp;field=134" TargetMode = "External"/>
	<Relationship Id="rId49" Type="http://schemas.openxmlformats.org/officeDocument/2006/relationships/hyperlink" Target="https://login.consultant.ru/link/?req=doc&amp;base=MOB&amp;n=248591&amp;date=18.08.2025&amp;dst=100018&amp;field=134" TargetMode = "External"/>
	<Relationship Id="rId50" Type="http://schemas.openxmlformats.org/officeDocument/2006/relationships/hyperlink" Target="https://login.consultant.ru/link/?req=doc&amp;base=MOB&amp;n=248591&amp;date=18.08.2025&amp;dst=100020&amp;field=134" TargetMode = "External"/>
	<Relationship Id="rId51" Type="http://schemas.openxmlformats.org/officeDocument/2006/relationships/hyperlink" Target="https://login.consultant.ru/link/?req=doc&amp;base=MOB&amp;n=248591&amp;date=18.08.2025&amp;dst=100021&amp;field=134" TargetMode = "External"/>
	<Relationship Id="rId52" Type="http://schemas.openxmlformats.org/officeDocument/2006/relationships/hyperlink" Target="https://login.consultant.ru/link/?req=doc&amp;base=MOB&amp;n=248591&amp;date=18.08.2025&amp;dst=100022&amp;field=134" TargetMode = "External"/>
	<Relationship Id="rId53" Type="http://schemas.openxmlformats.org/officeDocument/2006/relationships/hyperlink" Target="https://login.consultant.ru/link/?req=doc&amp;base=MOB&amp;n=248591&amp;date=18.08.2025&amp;dst=100023&amp;field=134" TargetMode = "External"/>
	<Relationship Id="rId54" Type="http://schemas.openxmlformats.org/officeDocument/2006/relationships/hyperlink" Target="https://login.consultant.ru/link/?req=doc&amp;base=MOB&amp;n=387136&amp;date=18.08.2025&amp;dst=100026&amp;field=134" TargetMode = "External"/>
	<Relationship Id="rId55" Type="http://schemas.openxmlformats.org/officeDocument/2006/relationships/hyperlink" Target="https://login.consultant.ru/link/?req=doc&amp;base=MOB&amp;n=387136&amp;date=18.08.2025&amp;dst=100028&amp;field=134" TargetMode = "External"/>
	<Relationship Id="rId56" Type="http://schemas.openxmlformats.org/officeDocument/2006/relationships/hyperlink" Target="https://login.consultant.ru/link/?req=doc&amp;base=MOB&amp;n=387136&amp;date=18.08.2025&amp;dst=100030&amp;field=134" TargetMode = "External"/>
	<Relationship Id="rId57" Type="http://schemas.openxmlformats.org/officeDocument/2006/relationships/hyperlink" Target="https://login.consultant.ru/link/?req=doc&amp;base=MOB&amp;n=248591&amp;date=18.08.2025&amp;dst=100026&amp;field=134" TargetMode = "External"/>
	<Relationship Id="rId58" Type="http://schemas.openxmlformats.org/officeDocument/2006/relationships/hyperlink" Target="https://login.consultant.ru/link/?req=doc&amp;base=MOB&amp;n=387136&amp;date=18.08.2025&amp;dst=100032&amp;field=134" TargetMode = "External"/>
	<Relationship Id="rId59" Type="http://schemas.openxmlformats.org/officeDocument/2006/relationships/hyperlink" Target="https://login.consultant.ru/link/?req=doc&amp;base=MOB&amp;n=248591&amp;date=18.08.2025&amp;dst=100027&amp;field=134" TargetMode = "External"/>
	<Relationship Id="rId60" Type="http://schemas.openxmlformats.org/officeDocument/2006/relationships/hyperlink" Target="https://login.consultant.ru/link/?req=doc&amp;base=MOB&amp;n=387136&amp;date=18.08.2025&amp;dst=100033&amp;field=134" TargetMode = "External"/>
	<Relationship Id="rId61" Type="http://schemas.openxmlformats.org/officeDocument/2006/relationships/hyperlink" Target="https://login.consultant.ru/link/?req=doc&amp;base=MOB&amp;n=303855&amp;date=18.08.2025&amp;dst=100014&amp;field=134" TargetMode = "External"/>
	<Relationship Id="rId62" Type="http://schemas.openxmlformats.org/officeDocument/2006/relationships/hyperlink" Target="https://login.consultant.ru/link/?req=doc&amp;base=MOB&amp;n=387136&amp;date=18.08.2025&amp;dst=100034&amp;field=134" TargetMode = "External"/>
	<Relationship Id="rId63" Type="http://schemas.openxmlformats.org/officeDocument/2006/relationships/hyperlink" Target="https://login.consultant.ru/link/?req=doc&amp;base=MOB&amp;n=409692&amp;date=18.08.2025&amp;dst=100009&amp;field=134" TargetMode = "External"/>
	<Relationship Id="rId64" Type="http://schemas.openxmlformats.org/officeDocument/2006/relationships/hyperlink" Target="https://login.consultant.ru/link/?req=doc&amp;base=MOB&amp;n=248591&amp;date=18.08.2025&amp;dst=100029&amp;field=134" TargetMode = "External"/>
	<Relationship Id="rId65" Type="http://schemas.openxmlformats.org/officeDocument/2006/relationships/hyperlink" Target="https://login.consultant.ru/link/?req=doc&amp;base=MOB&amp;n=387136&amp;date=18.08.2025&amp;dst=100035&amp;field=134" TargetMode = "External"/>
	<Relationship Id="rId66" Type="http://schemas.openxmlformats.org/officeDocument/2006/relationships/hyperlink" Target="https://login.consultant.ru/link/?req=doc&amp;base=MOB&amp;n=248591&amp;date=18.08.2025&amp;dst=100031&amp;field=134" TargetMode = "External"/>
	<Relationship Id="rId67" Type="http://schemas.openxmlformats.org/officeDocument/2006/relationships/hyperlink" Target="https://login.consultant.ru/link/?req=doc&amp;base=MOB&amp;n=387136&amp;date=18.08.2025&amp;dst=100037&amp;field=134" TargetMode = "External"/>
	<Relationship Id="rId68" Type="http://schemas.openxmlformats.org/officeDocument/2006/relationships/hyperlink" Target="https://login.consultant.ru/link/?req=doc&amp;base=MOB&amp;n=387136&amp;date=18.08.2025&amp;dst=100038&amp;field=134" TargetMode = "External"/>
	<Relationship Id="rId69" Type="http://schemas.openxmlformats.org/officeDocument/2006/relationships/hyperlink" Target="https://login.consultant.ru/link/?req=doc&amp;base=MOB&amp;n=387136&amp;date=18.08.2025&amp;dst=100039&amp;field=134" TargetMode = "External"/>
	<Relationship Id="rId70" Type="http://schemas.openxmlformats.org/officeDocument/2006/relationships/hyperlink" Target="https://login.consultant.ru/link/?req=doc&amp;base=MOB&amp;n=387136&amp;date=18.08.2025&amp;dst=100046&amp;field=134" TargetMode = "External"/>
	<Relationship Id="rId71" Type="http://schemas.openxmlformats.org/officeDocument/2006/relationships/hyperlink" Target="https://login.consultant.ru/link/?req=doc&amp;base=MOB&amp;n=248591&amp;date=18.08.2025&amp;dst=10000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 от 30.12.2014 N 1201/52
(ред. от 15.07.2024)
"О комиссии по проведению административной реформы в Московской области"
(вместе с "Положением о комиссии по проведению административной реформы в Московской области")</dc:title>
  <dcterms:created xsi:type="dcterms:W3CDTF">2025-08-18T13:38:04Z</dcterms:created>
</cp:coreProperties>
</file>